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1B" w:rsidRPr="006F181C" w:rsidRDefault="00777DA7" w:rsidP="00A03E8D">
      <w:pPr>
        <w:jc w:val="both"/>
        <w:rPr>
          <w:rFonts w:ascii="Times New Roman" w:hAnsi="Times New Roman" w:cs="Times New Roman"/>
          <w:sz w:val="24"/>
          <w:szCs w:val="24"/>
        </w:rPr>
      </w:pPr>
      <w:r w:rsidRPr="006F181C">
        <w:rPr>
          <w:rFonts w:ascii="Times New Roman" w:hAnsi="Times New Roman" w:cs="Times New Roman"/>
          <w:b/>
          <w:noProof/>
          <w:sz w:val="24"/>
          <w:szCs w:val="24"/>
          <w:lang w:eastAsia="es-MX"/>
        </w:rPr>
        <w:drawing>
          <wp:anchor distT="0" distB="0" distL="114300" distR="114300" simplePos="0" relativeHeight="251658240" behindDoc="0" locked="0" layoutInCell="1" allowOverlap="1" wp14:anchorId="40CA4A1F" wp14:editId="2B8A4BE6">
            <wp:simplePos x="0" y="0"/>
            <wp:positionH relativeFrom="column">
              <wp:align>left</wp:align>
            </wp:positionH>
            <wp:positionV relativeFrom="paragraph">
              <wp:align>top</wp:align>
            </wp:positionV>
            <wp:extent cx="2326640" cy="1628775"/>
            <wp:effectExtent l="0" t="0" r="0"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Brazil.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6640" cy="1628775"/>
                    </a:xfrm>
                    <a:prstGeom prst="rect">
                      <a:avLst/>
                    </a:prstGeom>
                  </pic:spPr>
                </pic:pic>
              </a:graphicData>
            </a:graphic>
          </wp:anchor>
        </w:drawing>
      </w:r>
      <w:r w:rsidR="00066DA0" w:rsidRPr="006F181C">
        <w:rPr>
          <w:rFonts w:ascii="Times New Roman" w:hAnsi="Times New Roman" w:cs="Times New Roman"/>
          <w:b/>
          <w:sz w:val="24"/>
          <w:szCs w:val="24"/>
        </w:rPr>
        <w:t xml:space="preserve">Comité: </w:t>
      </w:r>
      <w:r w:rsidR="00066DA0" w:rsidRPr="006F181C">
        <w:rPr>
          <w:rFonts w:ascii="Times New Roman" w:hAnsi="Times New Roman" w:cs="Times New Roman"/>
          <w:sz w:val="24"/>
          <w:szCs w:val="24"/>
        </w:rPr>
        <w:t>Comisión de Asuntos Sociales, Humanitarios y Culturales.</w:t>
      </w:r>
    </w:p>
    <w:p w:rsidR="00066DA0" w:rsidRPr="006F181C" w:rsidRDefault="00066DA0"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País: </w:t>
      </w:r>
      <w:r w:rsidRPr="006F181C">
        <w:rPr>
          <w:rFonts w:ascii="Times New Roman" w:hAnsi="Times New Roman" w:cs="Times New Roman"/>
          <w:sz w:val="24"/>
          <w:szCs w:val="24"/>
        </w:rPr>
        <w:t>República Federativa de Brasil</w:t>
      </w:r>
    </w:p>
    <w:p w:rsidR="00066DA0" w:rsidRPr="006F181C" w:rsidRDefault="00066DA0" w:rsidP="00A03E8D">
      <w:pPr>
        <w:jc w:val="both"/>
        <w:rPr>
          <w:rFonts w:ascii="Times New Roman" w:hAnsi="Times New Roman" w:cs="Times New Roman"/>
          <w:sz w:val="24"/>
          <w:szCs w:val="24"/>
        </w:rPr>
      </w:pPr>
      <w:r w:rsidRPr="006F181C">
        <w:rPr>
          <w:rFonts w:ascii="Times New Roman" w:hAnsi="Times New Roman" w:cs="Times New Roman"/>
          <w:b/>
          <w:sz w:val="24"/>
          <w:szCs w:val="24"/>
        </w:rPr>
        <w:t>Delegada:</w:t>
      </w:r>
      <w:r w:rsidRPr="006F181C">
        <w:rPr>
          <w:rFonts w:ascii="Times New Roman" w:hAnsi="Times New Roman" w:cs="Times New Roman"/>
          <w:sz w:val="24"/>
          <w:szCs w:val="24"/>
        </w:rPr>
        <w:t xml:space="preserve"> Ana Paula Sánchez González</w:t>
      </w:r>
    </w:p>
    <w:p w:rsidR="00066DA0" w:rsidRPr="006F181C" w:rsidRDefault="00066DA0" w:rsidP="00A03E8D">
      <w:pPr>
        <w:pBdr>
          <w:bottom w:val="single" w:sz="6" w:space="1" w:color="auto"/>
        </w:pBdr>
        <w:jc w:val="both"/>
        <w:rPr>
          <w:rFonts w:ascii="Times New Roman" w:hAnsi="Times New Roman" w:cs="Times New Roman"/>
          <w:sz w:val="24"/>
          <w:szCs w:val="24"/>
        </w:rPr>
      </w:pPr>
      <w:r w:rsidRPr="006F181C">
        <w:rPr>
          <w:rFonts w:ascii="Times New Roman" w:hAnsi="Times New Roman" w:cs="Times New Roman"/>
          <w:b/>
          <w:sz w:val="24"/>
          <w:szCs w:val="24"/>
        </w:rPr>
        <w:t xml:space="preserve">Universidad: </w:t>
      </w:r>
      <w:r w:rsidRPr="006F181C">
        <w:rPr>
          <w:rFonts w:ascii="Times New Roman" w:hAnsi="Times New Roman" w:cs="Times New Roman"/>
          <w:sz w:val="24"/>
          <w:szCs w:val="24"/>
        </w:rPr>
        <w:t>Universidad Autónoma Metropolitana</w:t>
      </w:r>
      <w:r w:rsidR="00FC48C0">
        <w:rPr>
          <w:rFonts w:ascii="Times New Roman" w:hAnsi="Times New Roman" w:cs="Times New Roman"/>
          <w:sz w:val="24"/>
          <w:szCs w:val="24"/>
        </w:rPr>
        <w:t xml:space="preserve"> Unidad Iztapalapa</w:t>
      </w:r>
    </w:p>
    <w:p w:rsidR="0010747F" w:rsidRPr="006F181C" w:rsidRDefault="007F7D72"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Nombre Oficial: </w:t>
      </w:r>
      <w:r w:rsidRPr="006F181C">
        <w:rPr>
          <w:rFonts w:ascii="Times New Roman" w:hAnsi="Times New Roman" w:cs="Times New Roman"/>
          <w:sz w:val="24"/>
          <w:szCs w:val="24"/>
        </w:rPr>
        <w:t>República Federativa de Brasil</w:t>
      </w:r>
    </w:p>
    <w:p w:rsidR="007F7D72" w:rsidRPr="006F181C" w:rsidRDefault="007F7D72"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Tipo de Gobierno: </w:t>
      </w:r>
      <w:r w:rsidRPr="006F181C">
        <w:rPr>
          <w:rFonts w:ascii="Times New Roman" w:hAnsi="Times New Roman" w:cs="Times New Roman"/>
          <w:sz w:val="24"/>
          <w:szCs w:val="24"/>
        </w:rPr>
        <w:t>República Federal Presidencial</w:t>
      </w:r>
    </w:p>
    <w:p w:rsidR="007F7D72" w:rsidRPr="006F181C" w:rsidRDefault="007F7D72"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Capital: </w:t>
      </w:r>
      <w:r w:rsidRPr="006F181C">
        <w:rPr>
          <w:rFonts w:ascii="Times New Roman" w:hAnsi="Times New Roman" w:cs="Times New Roman"/>
          <w:sz w:val="24"/>
          <w:szCs w:val="24"/>
        </w:rPr>
        <w:t>Brasilia</w:t>
      </w:r>
      <w:bookmarkStart w:id="0" w:name="_GoBack"/>
      <w:bookmarkEnd w:id="0"/>
    </w:p>
    <w:p w:rsidR="007F7D72" w:rsidRPr="006F181C" w:rsidRDefault="007F7D72"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Fiesta nacional: </w:t>
      </w:r>
      <w:r w:rsidRPr="006F181C">
        <w:rPr>
          <w:rFonts w:ascii="Times New Roman" w:hAnsi="Times New Roman" w:cs="Times New Roman"/>
          <w:sz w:val="24"/>
          <w:szCs w:val="24"/>
        </w:rPr>
        <w:t>Dia da Independencia do Brasil, celebrada el 7 de septiembre (1822)</w:t>
      </w:r>
    </w:p>
    <w:p w:rsidR="007F7D72" w:rsidRPr="006F181C" w:rsidRDefault="004A4369"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Presidente: </w:t>
      </w:r>
      <w:r w:rsidRPr="006F181C">
        <w:rPr>
          <w:rFonts w:ascii="Times New Roman" w:hAnsi="Times New Roman" w:cs="Times New Roman"/>
          <w:sz w:val="24"/>
          <w:szCs w:val="24"/>
        </w:rPr>
        <w:t xml:space="preserve">Dilma </w:t>
      </w:r>
      <w:proofErr w:type="spellStart"/>
      <w:r w:rsidRPr="006F181C">
        <w:rPr>
          <w:rFonts w:ascii="Times New Roman" w:hAnsi="Times New Roman" w:cs="Times New Roman"/>
          <w:sz w:val="24"/>
          <w:szCs w:val="24"/>
        </w:rPr>
        <w:t>Rosseff</w:t>
      </w:r>
      <w:proofErr w:type="spellEnd"/>
    </w:p>
    <w:p w:rsidR="004A4369" w:rsidRPr="006F181C" w:rsidRDefault="004A4369"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Vicepresidente: </w:t>
      </w:r>
      <w:r w:rsidRPr="006F181C">
        <w:rPr>
          <w:rFonts w:ascii="Times New Roman" w:hAnsi="Times New Roman" w:cs="Times New Roman"/>
          <w:sz w:val="24"/>
          <w:szCs w:val="24"/>
        </w:rPr>
        <w:t>Michel Temer</w:t>
      </w:r>
    </w:p>
    <w:p w:rsidR="004A4369" w:rsidRPr="006F181C" w:rsidRDefault="00337A1B"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Participación en Organismos Internacionales: </w:t>
      </w:r>
      <w:r w:rsidRPr="006F181C">
        <w:rPr>
          <w:rFonts w:ascii="Times New Roman" w:hAnsi="Times New Roman" w:cs="Times New Roman"/>
          <w:sz w:val="24"/>
          <w:szCs w:val="24"/>
        </w:rPr>
        <w:t xml:space="preserve">ONU, OEA, ACNUR, CSN, </w:t>
      </w:r>
      <w:proofErr w:type="spellStart"/>
      <w:r w:rsidRPr="006F181C">
        <w:rPr>
          <w:rFonts w:ascii="Times New Roman" w:hAnsi="Times New Roman" w:cs="Times New Roman"/>
          <w:sz w:val="24"/>
          <w:szCs w:val="24"/>
        </w:rPr>
        <w:t>Unasur</w:t>
      </w:r>
      <w:proofErr w:type="spellEnd"/>
      <w:r w:rsidRPr="006F181C">
        <w:rPr>
          <w:rFonts w:ascii="Times New Roman" w:hAnsi="Times New Roman" w:cs="Times New Roman"/>
          <w:sz w:val="24"/>
          <w:szCs w:val="24"/>
        </w:rPr>
        <w:t>, CPLP, Mercosur, G8+5, G-20, Grupo de Río, BRICS, UNICEF</w:t>
      </w:r>
    </w:p>
    <w:p w:rsidR="00337A1B" w:rsidRPr="006F181C" w:rsidRDefault="00757B25"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Moneda: </w:t>
      </w:r>
      <w:r w:rsidRPr="006F181C">
        <w:rPr>
          <w:rFonts w:ascii="Times New Roman" w:hAnsi="Times New Roman" w:cs="Times New Roman"/>
          <w:sz w:val="24"/>
          <w:szCs w:val="24"/>
        </w:rPr>
        <w:t>Real</w:t>
      </w:r>
    </w:p>
    <w:p w:rsidR="00757B25" w:rsidRPr="006F181C" w:rsidRDefault="00757B25"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PIB nominal total: </w:t>
      </w:r>
      <w:r w:rsidRPr="006F181C">
        <w:rPr>
          <w:rFonts w:ascii="Times New Roman" w:hAnsi="Times New Roman" w:cs="Times New Roman"/>
          <w:sz w:val="24"/>
          <w:szCs w:val="24"/>
        </w:rPr>
        <w:t xml:space="preserve">US $2 293,803 </w:t>
      </w:r>
      <w:proofErr w:type="spellStart"/>
      <w:r w:rsidRPr="006F181C">
        <w:rPr>
          <w:rFonts w:ascii="Times New Roman" w:hAnsi="Times New Roman" w:cs="Times New Roman"/>
          <w:sz w:val="24"/>
          <w:szCs w:val="24"/>
        </w:rPr>
        <w:t>mill</w:t>
      </w:r>
      <w:proofErr w:type="spellEnd"/>
      <w:r w:rsidR="00505319" w:rsidRPr="006F181C">
        <w:rPr>
          <w:rFonts w:ascii="Times New Roman" w:hAnsi="Times New Roman" w:cs="Times New Roman"/>
          <w:sz w:val="24"/>
          <w:szCs w:val="24"/>
        </w:rPr>
        <w:t>.</w:t>
      </w:r>
    </w:p>
    <w:p w:rsidR="00757B25" w:rsidRPr="006F181C" w:rsidRDefault="00757B25" w:rsidP="00A03E8D">
      <w:pPr>
        <w:jc w:val="both"/>
        <w:rPr>
          <w:rFonts w:ascii="Times New Roman" w:hAnsi="Times New Roman" w:cs="Times New Roman"/>
          <w:sz w:val="24"/>
          <w:szCs w:val="24"/>
          <w:vertAlign w:val="superscript"/>
        </w:rPr>
      </w:pPr>
      <w:r w:rsidRPr="006F181C">
        <w:rPr>
          <w:rFonts w:ascii="Times New Roman" w:hAnsi="Times New Roman" w:cs="Times New Roman"/>
          <w:b/>
          <w:sz w:val="24"/>
          <w:szCs w:val="24"/>
        </w:rPr>
        <w:t xml:space="preserve">Superficie: </w:t>
      </w:r>
      <w:r w:rsidRPr="006F181C">
        <w:rPr>
          <w:rFonts w:ascii="Times New Roman" w:hAnsi="Times New Roman" w:cs="Times New Roman"/>
          <w:sz w:val="24"/>
          <w:szCs w:val="24"/>
        </w:rPr>
        <w:t>8 514 877 km</w:t>
      </w:r>
      <w:r w:rsidRPr="006F181C">
        <w:rPr>
          <w:rFonts w:ascii="Times New Roman" w:hAnsi="Times New Roman" w:cs="Times New Roman"/>
          <w:sz w:val="24"/>
          <w:szCs w:val="24"/>
          <w:vertAlign w:val="superscript"/>
        </w:rPr>
        <w:t xml:space="preserve">2 </w:t>
      </w:r>
      <w:r w:rsidRPr="006F181C">
        <w:rPr>
          <w:rFonts w:ascii="Times New Roman" w:hAnsi="Times New Roman" w:cs="Times New Roman"/>
          <w:sz w:val="24"/>
          <w:szCs w:val="24"/>
        </w:rPr>
        <w:t>con una población total de 192 376 496 de habitantes teniendo una densidad de población de  22.5 hab/km</w:t>
      </w:r>
      <w:r w:rsidRPr="006F181C">
        <w:rPr>
          <w:rFonts w:ascii="Times New Roman" w:hAnsi="Times New Roman" w:cs="Times New Roman"/>
          <w:sz w:val="24"/>
          <w:szCs w:val="24"/>
          <w:vertAlign w:val="superscript"/>
        </w:rPr>
        <w:t>2</w:t>
      </w:r>
    </w:p>
    <w:p w:rsidR="00686537" w:rsidRPr="006F181C" w:rsidRDefault="00686537" w:rsidP="00A03E8D">
      <w:pPr>
        <w:jc w:val="both"/>
        <w:rPr>
          <w:rFonts w:ascii="Times New Roman" w:hAnsi="Times New Roman" w:cs="Times New Roman"/>
          <w:sz w:val="24"/>
          <w:szCs w:val="24"/>
        </w:rPr>
      </w:pPr>
      <w:r w:rsidRPr="006F181C">
        <w:rPr>
          <w:rFonts w:ascii="Times New Roman" w:hAnsi="Times New Roman" w:cs="Times New Roman"/>
          <w:b/>
          <w:sz w:val="24"/>
          <w:szCs w:val="24"/>
        </w:rPr>
        <w:t xml:space="preserve">Religión: </w:t>
      </w:r>
      <w:r w:rsidRPr="006F181C">
        <w:rPr>
          <w:rFonts w:ascii="Times New Roman" w:hAnsi="Times New Roman" w:cs="Times New Roman"/>
          <w:sz w:val="24"/>
          <w:szCs w:val="24"/>
        </w:rPr>
        <w:t>Catolicismo romano 64.4%, Protestantismo 22.2%, sin religión 8%, espiritismo 2%, otras 3.2%.</w:t>
      </w:r>
    </w:p>
    <w:p w:rsidR="00076F6D" w:rsidRPr="006F181C" w:rsidRDefault="00076F6D" w:rsidP="00A03E8D">
      <w:pPr>
        <w:spacing w:line="240" w:lineRule="auto"/>
        <w:jc w:val="both"/>
        <w:rPr>
          <w:rFonts w:ascii="Times New Roman" w:hAnsi="Times New Roman" w:cs="Times New Roman"/>
          <w:sz w:val="24"/>
          <w:szCs w:val="24"/>
        </w:rPr>
      </w:pPr>
      <w:r w:rsidRPr="006F181C">
        <w:rPr>
          <w:rFonts w:ascii="Times New Roman" w:hAnsi="Times New Roman" w:cs="Times New Roman"/>
          <w:b/>
          <w:sz w:val="24"/>
          <w:szCs w:val="24"/>
        </w:rPr>
        <w:t>Lenguaje:</w:t>
      </w:r>
      <w:r w:rsidRPr="006F181C">
        <w:rPr>
          <w:rFonts w:ascii="Times New Roman" w:hAnsi="Times New Roman" w:cs="Times New Roman"/>
          <w:sz w:val="24"/>
          <w:szCs w:val="24"/>
        </w:rPr>
        <w:t xml:space="preserve"> </w:t>
      </w:r>
      <w:r w:rsidR="00505319" w:rsidRPr="006F181C">
        <w:rPr>
          <w:rFonts w:ascii="Times New Roman" w:hAnsi="Times New Roman" w:cs="Times New Roman"/>
          <w:sz w:val="24"/>
          <w:szCs w:val="24"/>
        </w:rPr>
        <w:t xml:space="preserve">Idioma oficial </w:t>
      </w:r>
      <w:r w:rsidRPr="006F181C">
        <w:rPr>
          <w:rFonts w:ascii="Times New Roman" w:hAnsi="Times New Roman" w:cs="Times New Roman"/>
          <w:sz w:val="24"/>
          <w:szCs w:val="24"/>
        </w:rPr>
        <w:t>portugués</w:t>
      </w:r>
      <w:r w:rsidR="00505319" w:rsidRPr="006F181C">
        <w:rPr>
          <w:rFonts w:ascii="Times New Roman" w:hAnsi="Times New Roman" w:cs="Times New Roman"/>
          <w:sz w:val="24"/>
          <w:szCs w:val="24"/>
        </w:rPr>
        <w:t>. Como lenguas cooficiales se encuentran el</w:t>
      </w:r>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ñe’engatú</w:t>
      </w:r>
      <w:proofErr w:type="spellEnd"/>
      <w:r w:rsidR="00505319" w:rsidRPr="006F181C">
        <w:rPr>
          <w:rFonts w:ascii="Times New Roman" w:hAnsi="Times New Roman" w:cs="Times New Roman"/>
          <w:sz w:val="24"/>
          <w:szCs w:val="24"/>
        </w:rPr>
        <w:t xml:space="preserve"> y el</w:t>
      </w:r>
      <w:r w:rsidRPr="006F181C">
        <w:rPr>
          <w:rFonts w:ascii="Times New Roman" w:hAnsi="Times New Roman" w:cs="Times New Roman"/>
          <w:sz w:val="24"/>
          <w:szCs w:val="24"/>
        </w:rPr>
        <w:t xml:space="preserve"> alemán</w:t>
      </w:r>
      <w:r w:rsidR="00505319" w:rsidRPr="006F181C">
        <w:rPr>
          <w:rFonts w:ascii="Times New Roman" w:hAnsi="Times New Roman" w:cs="Times New Roman"/>
          <w:sz w:val="24"/>
          <w:szCs w:val="24"/>
        </w:rPr>
        <w:t xml:space="preserve"> y se encuentran en proceso de hacerse oficiales.</w:t>
      </w:r>
    </w:p>
    <w:p w:rsidR="00AD6FA8" w:rsidRPr="006F181C" w:rsidRDefault="00AD6FA8" w:rsidP="00A03E8D">
      <w:pPr>
        <w:spacing w:line="240" w:lineRule="auto"/>
        <w:jc w:val="both"/>
        <w:rPr>
          <w:rFonts w:ascii="Times New Roman" w:hAnsi="Times New Roman" w:cs="Times New Roman"/>
          <w:b/>
          <w:sz w:val="24"/>
          <w:szCs w:val="24"/>
        </w:rPr>
      </w:pPr>
      <w:r w:rsidRPr="006F181C">
        <w:rPr>
          <w:rFonts w:ascii="Times New Roman" w:hAnsi="Times New Roman" w:cs="Times New Roman"/>
          <w:b/>
          <w:sz w:val="24"/>
          <w:szCs w:val="24"/>
        </w:rPr>
        <w:t>Breve Historia:</w:t>
      </w:r>
    </w:p>
    <w:p w:rsidR="00AD6FA8" w:rsidRPr="006F181C" w:rsidRDefault="00AD6FA8"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 xml:space="preserve">Los primeros habitantes que se conocen hasta la fecha de Brasil fueron los indios </w:t>
      </w:r>
      <w:proofErr w:type="spellStart"/>
      <w:r w:rsidRPr="006F181C">
        <w:rPr>
          <w:rFonts w:ascii="Times New Roman" w:hAnsi="Times New Roman" w:cs="Times New Roman"/>
          <w:sz w:val="24"/>
          <w:szCs w:val="24"/>
        </w:rPr>
        <w:t>Arawak</w:t>
      </w:r>
      <w:proofErr w:type="spellEnd"/>
      <w:r w:rsidRPr="006F181C">
        <w:rPr>
          <w:rFonts w:ascii="Times New Roman" w:hAnsi="Times New Roman" w:cs="Times New Roman"/>
          <w:sz w:val="24"/>
          <w:szCs w:val="24"/>
        </w:rPr>
        <w:t>, Tupi-</w:t>
      </w:r>
      <w:proofErr w:type="spellStart"/>
      <w:r w:rsidRPr="006F181C">
        <w:rPr>
          <w:rFonts w:ascii="Times New Roman" w:hAnsi="Times New Roman" w:cs="Times New Roman"/>
          <w:sz w:val="24"/>
          <w:szCs w:val="24"/>
        </w:rPr>
        <w:t>Guarani</w:t>
      </w:r>
      <w:proofErr w:type="spellEnd"/>
      <w:r w:rsidRPr="006F181C">
        <w:rPr>
          <w:rFonts w:ascii="Times New Roman" w:hAnsi="Times New Roman" w:cs="Times New Roman"/>
          <w:sz w:val="24"/>
          <w:szCs w:val="24"/>
        </w:rPr>
        <w:t xml:space="preserve">,  Ge, Caribes y los </w:t>
      </w:r>
      <w:proofErr w:type="spellStart"/>
      <w:r w:rsidRPr="006F181C">
        <w:rPr>
          <w:rFonts w:ascii="Times New Roman" w:hAnsi="Times New Roman" w:cs="Times New Roman"/>
          <w:sz w:val="24"/>
          <w:szCs w:val="24"/>
        </w:rPr>
        <w:t>Pano</w:t>
      </w:r>
      <w:proofErr w:type="spellEnd"/>
      <w:r w:rsidRPr="006F181C">
        <w:rPr>
          <w:rFonts w:ascii="Times New Roman" w:hAnsi="Times New Roman" w:cs="Times New Roman"/>
          <w:sz w:val="24"/>
          <w:szCs w:val="24"/>
        </w:rPr>
        <w:t xml:space="preserve">. En 1500 Pedro </w:t>
      </w:r>
      <w:proofErr w:type="spellStart"/>
      <w:r w:rsidRPr="006F181C">
        <w:rPr>
          <w:rFonts w:ascii="Times New Roman" w:hAnsi="Times New Roman" w:cs="Times New Roman"/>
          <w:sz w:val="24"/>
          <w:szCs w:val="24"/>
        </w:rPr>
        <w:t>Álvares</w:t>
      </w:r>
      <w:proofErr w:type="spellEnd"/>
      <w:r w:rsidRPr="006F181C">
        <w:rPr>
          <w:rFonts w:ascii="Times New Roman" w:hAnsi="Times New Roman" w:cs="Times New Roman"/>
          <w:sz w:val="24"/>
          <w:szCs w:val="24"/>
        </w:rPr>
        <w:t xml:space="preserve"> Cabral proclamó lo que hoy es conocido como Brasil como territorio portugués a pesar de que ya había sido </w:t>
      </w:r>
      <w:r w:rsidR="00153B7A" w:rsidRPr="006F181C">
        <w:rPr>
          <w:rFonts w:ascii="Times New Roman" w:hAnsi="Times New Roman" w:cs="Times New Roman"/>
          <w:sz w:val="24"/>
          <w:szCs w:val="24"/>
        </w:rPr>
        <w:t>encon</w:t>
      </w:r>
      <w:r w:rsidR="00817323" w:rsidRPr="006F181C">
        <w:rPr>
          <w:rFonts w:ascii="Times New Roman" w:hAnsi="Times New Roman" w:cs="Times New Roman"/>
          <w:sz w:val="24"/>
          <w:szCs w:val="24"/>
        </w:rPr>
        <w:t>t</w:t>
      </w:r>
      <w:r w:rsidR="00153B7A" w:rsidRPr="006F181C">
        <w:rPr>
          <w:rFonts w:ascii="Times New Roman" w:hAnsi="Times New Roman" w:cs="Times New Roman"/>
          <w:sz w:val="24"/>
          <w:szCs w:val="24"/>
        </w:rPr>
        <w:t xml:space="preserve">rado más no proclamado por navegantes españoles. </w:t>
      </w:r>
      <w:r w:rsidR="00817323" w:rsidRPr="006F181C">
        <w:rPr>
          <w:rFonts w:ascii="Times New Roman" w:hAnsi="Times New Roman" w:cs="Times New Roman"/>
          <w:sz w:val="24"/>
          <w:szCs w:val="24"/>
        </w:rPr>
        <w:t>A partir de éste descubrimiento empezó el proceso de colonización y de traspaso de esclavos africanos a las tierras brasileña</w:t>
      </w:r>
      <w:r w:rsidR="00DF58A0">
        <w:rPr>
          <w:rFonts w:ascii="Times New Roman" w:hAnsi="Times New Roman" w:cs="Times New Roman"/>
          <w:sz w:val="24"/>
          <w:szCs w:val="24"/>
        </w:rPr>
        <w:t>s. En el año de 1555 los franceses</w:t>
      </w:r>
      <w:r w:rsidR="00817323" w:rsidRPr="006F181C">
        <w:rPr>
          <w:rFonts w:ascii="Times New Roman" w:hAnsi="Times New Roman" w:cs="Times New Roman"/>
          <w:sz w:val="24"/>
          <w:szCs w:val="24"/>
        </w:rPr>
        <w:t xml:space="preserve"> intentaron crear una</w:t>
      </w:r>
      <w:r w:rsidR="00DF58A0">
        <w:rPr>
          <w:rFonts w:ascii="Times New Roman" w:hAnsi="Times New Roman" w:cs="Times New Roman"/>
          <w:sz w:val="24"/>
          <w:szCs w:val="24"/>
        </w:rPr>
        <w:t xml:space="preserve"> colonia que terminó cuando el R</w:t>
      </w:r>
      <w:r w:rsidR="00817323" w:rsidRPr="006F181C">
        <w:rPr>
          <w:rFonts w:ascii="Times New Roman" w:hAnsi="Times New Roman" w:cs="Times New Roman"/>
          <w:sz w:val="24"/>
          <w:szCs w:val="24"/>
        </w:rPr>
        <w:t>eino de Portugal defendió las tierras crean</w:t>
      </w:r>
      <w:r w:rsidR="00DF58A0">
        <w:rPr>
          <w:rFonts w:ascii="Times New Roman" w:hAnsi="Times New Roman" w:cs="Times New Roman"/>
          <w:sz w:val="24"/>
          <w:szCs w:val="24"/>
        </w:rPr>
        <w:t>do</w:t>
      </w:r>
      <w:r w:rsidR="00817323" w:rsidRPr="006F181C">
        <w:rPr>
          <w:rFonts w:ascii="Times New Roman" w:hAnsi="Times New Roman" w:cs="Times New Roman"/>
          <w:sz w:val="24"/>
          <w:szCs w:val="24"/>
        </w:rPr>
        <w:t xml:space="preserve"> Rio de Janeiro, éste caso no fue único ya que hubo hostilidades de parte del reinado español y holandés en distintas épocas.</w:t>
      </w:r>
    </w:p>
    <w:p w:rsidR="00F9034D" w:rsidRPr="006F181C" w:rsidRDefault="00F9034D"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lastRenderedPageBreak/>
        <w:tab/>
        <w:t xml:space="preserve">El 7 de septiembre de 1822 dio inicio a la independencia, </w:t>
      </w:r>
      <w:r w:rsidR="00CA3A20" w:rsidRPr="006F181C">
        <w:rPr>
          <w:rFonts w:ascii="Times New Roman" w:hAnsi="Times New Roman" w:cs="Times New Roman"/>
          <w:sz w:val="24"/>
          <w:szCs w:val="24"/>
        </w:rPr>
        <w:t>pasando por un segundo imperio donde inició una revuelta en 1889 obligando a Pedro II a abdicar. Esta revuelta generó grandes cambios constitucionales (por ejemplo la separación iglesia-estado) teniendo por primera vez en 1891 al primer presidente electo y declarándose una república federal.</w:t>
      </w:r>
    </w:p>
    <w:p w:rsidR="004819F4" w:rsidRPr="006F181C" w:rsidRDefault="00DE0800"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En 1891 Fonseca decidió disolver la asamblea e</w:t>
      </w:r>
      <w:r w:rsidR="00014904" w:rsidRPr="006F181C">
        <w:rPr>
          <w:rFonts w:ascii="Times New Roman" w:hAnsi="Times New Roman" w:cs="Times New Roman"/>
          <w:sz w:val="24"/>
          <w:szCs w:val="24"/>
        </w:rPr>
        <w:t xml:space="preserve"> impone </w:t>
      </w:r>
      <w:r w:rsidRPr="006F181C">
        <w:rPr>
          <w:rFonts w:ascii="Times New Roman" w:hAnsi="Times New Roman" w:cs="Times New Roman"/>
          <w:sz w:val="24"/>
          <w:szCs w:val="24"/>
        </w:rPr>
        <w:t>un estado dictatorial y gracias a las políticas generadas con respecto al cacao, café y caucho el país p</w:t>
      </w:r>
      <w:r w:rsidR="00FC48C0">
        <w:rPr>
          <w:rFonts w:ascii="Times New Roman" w:hAnsi="Times New Roman" w:cs="Times New Roman"/>
          <w:sz w:val="24"/>
          <w:szCs w:val="24"/>
        </w:rPr>
        <w:t>rometía un estado de progreso. E</w:t>
      </w:r>
      <w:r w:rsidRPr="006F181C">
        <w:rPr>
          <w:rFonts w:ascii="Times New Roman" w:hAnsi="Times New Roman" w:cs="Times New Roman"/>
          <w:sz w:val="24"/>
          <w:szCs w:val="24"/>
        </w:rPr>
        <w:t xml:space="preserve">sta ilusión duró poco </w:t>
      </w:r>
      <w:r w:rsidR="00014904" w:rsidRPr="006F181C">
        <w:rPr>
          <w:rFonts w:ascii="Times New Roman" w:hAnsi="Times New Roman" w:cs="Times New Roman"/>
          <w:sz w:val="24"/>
          <w:szCs w:val="24"/>
        </w:rPr>
        <w:t>gracias a la caída de los precios del café en la primera década del siglo XX</w:t>
      </w:r>
      <w:r w:rsidR="004819F4" w:rsidRPr="006F181C">
        <w:rPr>
          <w:rFonts w:ascii="Times New Roman" w:hAnsi="Times New Roman" w:cs="Times New Roman"/>
          <w:sz w:val="24"/>
          <w:szCs w:val="24"/>
        </w:rPr>
        <w:t>.</w:t>
      </w:r>
    </w:p>
    <w:p w:rsidR="00757B25" w:rsidRPr="006F181C" w:rsidRDefault="004819F4"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 xml:space="preserve">Gracias a las políticas represivas y al incumplimiento de la promesa de prosperidad se empezó a generar descontento en la población brasileña iniciando una revuelta en el año de 1924. En 1930 Julio Prestes fue el candidato vencedor cuyo mandato duró poco ya que se intentó un golpe de estado por parte del partido conservador poniendo a Getulio Vargas como presidente provisional, Vargas promovió muchas leyes que promovían el derecho ciudadano y el contacto con la sociedad civil </w:t>
      </w:r>
      <w:r w:rsidR="007A1066" w:rsidRPr="006F181C">
        <w:rPr>
          <w:rFonts w:ascii="Times New Roman" w:hAnsi="Times New Roman" w:cs="Times New Roman"/>
          <w:sz w:val="24"/>
          <w:szCs w:val="24"/>
        </w:rPr>
        <w:t xml:space="preserve">generando que se votara limpiamente por el para presidente legítimo. El mandato de Vargas cobró un sentido autoritario cuando hubo descontento por parte de la oposición </w:t>
      </w:r>
      <w:r w:rsidR="00E853AF" w:rsidRPr="006F181C">
        <w:rPr>
          <w:rFonts w:ascii="Times New Roman" w:hAnsi="Times New Roman" w:cs="Times New Roman"/>
          <w:sz w:val="24"/>
          <w:szCs w:val="24"/>
        </w:rPr>
        <w:t>de los partidos de izquierda, su mandato terminó siendo un poder absoluto</w:t>
      </w:r>
      <w:r w:rsidR="008C2232" w:rsidRPr="006F181C">
        <w:rPr>
          <w:rFonts w:ascii="Times New Roman" w:hAnsi="Times New Roman" w:cs="Times New Roman"/>
          <w:sz w:val="24"/>
          <w:szCs w:val="24"/>
        </w:rPr>
        <w:t xml:space="preserve"> sobre la cabeza de estado hasta que accedió a que hubiera elecciones presidenciales obligándolo a renunciar.</w:t>
      </w:r>
    </w:p>
    <w:p w:rsidR="008C2232" w:rsidRPr="006F181C" w:rsidRDefault="008C2232"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Después de varios gobiernos fallidos se llegó al fin de la dictadura en 1985 cuando Tancredo Neves fue el primer presidente electo en Brasil después de 21 años.</w:t>
      </w:r>
    </w:p>
    <w:p w:rsidR="00AD0B6F" w:rsidRPr="006F181C" w:rsidRDefault="008C2232"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Actualmente Brasil tiene un gobierno de izquierda y ha presentado un gran avance económico, social y educacional con respecto a su población.</w:t>
      </w:r>
    </w:p>
    <w:p w:rsidR="00AD0B6F" w:rsidRPr="006F181C" w:rsidRDefault="00AD0B6F" w:rsidP="00A03E8D">
      <w:pPr>
        <w:jc w:val="both"/>
        <w:rPr>
          <w:rFonts w:ascii="Times New Roman" w:hAnsi="Times New Roman" w:cs="Times New Roman"/>
          <w:sz w:val="24"/>
          <w:szCs w:val="24"/>
        </w:rPr>
      </w:pPr>
      <w:r w:rsidRPr="006F181C">
        <w:rPr>
          <w:rFonts w:ascii="Times New Roman" w:hAnsi="Times New Roman" w:cs="Times New Roman"/>
          <w:sz w:val="24"/>
          <w:szCs w:val="24"/>
        </w:rPr>
        <w:br w:type="page"/>
      </w:r>
    </w:p>
    <w:p w:rsidR="006642FF" w:rsidRPr="006F181C" w:rsidRDefault="004F3A49" w:rsidP="00A03E8D">
      <w:pPr>
        <w:spacing w:line="240" w:lineRule="auto"/>
        <w:jc w:val="both"/>
        <w:rPr>
          <w:rFonts w:ascii="Times New Roman" w:hAnsi="Times New Roman" w:cs="Times New Roman"/>
          <w:sz w:val="24"/>
          <w:szCs w:val="24"/>
        </w:rPr>
      </w:pPr>
      <w:r w:rsidRPr="006F181C">
        <w:rPr>
          <w:rFonts w:ascii="Times New Roman" w:hAnsi="Times New Roman" w:cs="Times New Roman"/>
          <w:noProof/>
          <w:sz w:val="24"/>
          <w:szCs w:val="24"/>
          <w:lang w:eastAsia="es-MX"/>
        </w:rPr>
        <w:lastRenderedPageBreak/>
        <w:drawing>
          <wp:anchor distT="0" distB="0" distL="114300" distR="114300" simplePos="0" relativeHeight="251659264" behindDoc="0" locked="0" layoutInCell="1" allowOverlap="1" wp14:anchorId="2F2C08F4" wp14:editId="476041FF">
            <wp:simplePos x="0" y="0"/>
            <wp:positionH relativeFrom="column">
              <wp:align>left</wp:align>
            </wp:positionH>
            <wp:positionV relativeFrom="paragraph">
              <wp:align>top</wp:align>
            </wp:positionV>
            <wp:extent cx="1482090" cy="1038225"/>
            <wp:effectExtent l="0" t="0" r="381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Brazil.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2489" cy="1038225"/>
                    </a:xfrm>
                    <a:prstGeom prst="rect">
                      <a:avLst/>
                    </a:prstGeom>
                  </pic:spPr>
                </pic:pic>
              </a:graphicData>
            </a:graphic>
            <wp14:sizeRelH relativeFrom="margin">
              <wp14:pctWidth>0</wp14:pctWidth>
            </wp14:sizeRelH>
            <wp14:sizeRelV relativeFrom="margin">
              <wp14:pctHeight>0</wp14:pctHeight>
            </wp14:sizeRelV>
          </wp:anchor>
        </w:drawing>
      </w:r>
      <w:r w:rsidRPr="006F181C">
        <w:rPr>
          <w:rFonts w:ascii="Times New Roman" w:hAnsi="Times New Roman" w:cs="Times New Roman"/>
          <w:b/>
          <w:sz w:val="24"/>
          <w:szCs w:val="24"/>
        </w:rPr>
        <w:t xml:space="preserve">Comisión: </w:t>
      </w:r>
      <w:r w:rsidRPr="006F181C">
        <w:rPr>
          <w:rFonts w:ascii="Times New Roman" w:hAnsi="Times New Roman" w:cs="Times New Roman"/>
          <w:sz w:val="24"/>
          <w:szCs w:val="24"/>
        </w:rPr>
        <w:t>Comisión de Asuntos Sociales, Humanitarios y Culturales.</w:t>
      </w:r>
    </w:p>
    <w:p w:rsidR="006642FF" w:rsidRPr="006F181C" w:rsidRDefault="006642FF" w:rsidP="00A03E8D">
      <w:pPr>
        <w:spacing w:line="240" w:lineRule="auto"/>
        <w:jc w:val="both"/>
        <w:rPr>
          <w:rFonts w:ascii="Times New Roman" w:hAnsi="Times New Roman" w:cs="Times New Roman"/>
          <w:sz w:val="24"/>
          <w:szCs w:val="24"/>
        </w:rPr>
      </w:pPr>
      <w:r w:rsidRPr="006F181C">
        <w:rPr>
          <w:rFonts w:ascii="Times New Roman" w:hAnsi="Times New Roman" w:cs="Times New Roman"/>
          <w:b/>
          <w:sz w:val="24"/>
          <w:szCs w:val="24"/>
        </w:rPr>
        <w:t xml:space="preserve">País: </w:t>
      </w:r>
      <w:r w:rsidRPr="006F181C">
        <w:rPr>
          <w:rFonts w:ascii="Times New Roman" w:hAnsi="Times New Roman" w:cs="Times New Roman"/>
          <w:sz w:val="24"/>
          <w:szCs w:val="24"/>
        </w:rPr>
        <w:t>República Federativa de Brasil</w:t>
      </w:r>
    </w:p>
    <w:p w:rsidR="009B59F4" w:rsidRPr="006F181C" w:rsidRDefault="009B59F4" w:rsidP="00A03E8D">
      <w:pPr>
        <w:pBdr>
          <w:bottom w:val="single" w:sz="6" w:space="1" w:color="auto"/>
        </w:pBdr>
        <w:spacing w:line="240" w:lineRule="auto"/>
        <w:jc w:val="both"/>
        <w:rPr>
          <w:rFonts w:ascii="Times New Roman" w:hAnsi="Times New Roman" w:cs="Times New Roman"/>
          <w:b/>
          <w:sz w:val="24"/>
          <w:szCs w:val="24"/>
        </w:rPr>
      </w:pPr>
      <w:r w:rsidRPr="006F181C">
        <w:rPr>
          <w:rFonts w:ascii="Times New Roman" w:hAnsi="Times New Roman" w:cs="Times New Roman"/>
          <w:b/>
          <w:sz w:val="24"/>
          <w:szCs w:val="24"/>
        </w:rPr>
        <w:t>Tópico A: Impacto Moral, Jurídico, Social y Político de la Aplicación y Ejecución de la Eutanasia.</w:t>
      </w:r>
    </w:p>
    <w:p w:rsidR="00E22ED7" w:rsidRPr="006F181C" w:rsidRDefault="00E22ED7"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Actualmente la delegación de Brasil, tal como todas las demás delegaciones, se encuentra en el dilema ético y m</w:t>
      </w:r>
      <w:r w:rsidR="00A44523" w:rsidRPr="006F181C">
        <w:rPr>
          <w:rFonts w:ascii="Times New Roman" w:hAnsi="Times New Roman" w:cs="Times New Roman"/>
          <w:sz w:val="24"/>
          <w:szCs w:val="24"/>
        </w:rPr>
        <w:t>oral con respecto a la eutanasia, especialmente después de haber visto los usos médicos (malos y buenos) en los Países Bajos desde que se legalizó tal acto.</w:t>
      </w:r>
    </w:p>
    <w:p w:rsidR="00A44523" w:rsidRPr="006F181C" w:rsidRDefault="00A44523"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 xml:space="preserve">En Brasil, actualmente es ilegal </w:t>
      </w:r>
      <w:r w:rsidR="00FF12ED" w:rsidRPr="006F181C">
        <w:rPr>
          <w:rFonts w:ascii="Times New Roman" w:hAnsi="Times New Roman" w:cs="Times New Roman"/>
          <w:sz w:val="24"/>
          <w:szCs w:val="24"/>
        </w:rPr>
        <w:t>l</w:t>
      </w:r>
      <w:r w:rsidRPr="006F181C">
        <w:rPr>
          <w:rFonts w:ascii="Times New Roman" w:hAnsi="Times New Roman" w:cs="Times New Roman"/>
          <w:sz w:val="24"/>
          <w:szCs w:val="24"/>
        </w:rPr>
        <w:t>a práctica médica de la eutanasia gracias</w:t>
      </w:r>
      <w:r w:rsidR="008E0378" w:rsidRPr="006F181C">
        <w:rPr>
          <w:rFonts w:ascii="Times New Roman" w:hAnsi="Times New Roman" w:cs="Times New Roman"/>
          <w:sz w:val="24"/>
          <w:szCs w:val="24"/>
        </w:rPr>
        <w:t xml:space="preserve"> a varios sucesos que</w:t>
      </w:r>
      <w:r w:rsidRPr="006F181C">
        <w:rPr>
          <w:rFonts w:ascii="Times New Roman" w:hAnsi="Times New Roman" w:cs="Times New Roman"/>
          <w:sz w:val="24"/>
          <w:szCs w:val="24"/>
        </w:rPr>
        <w:t xml:space="preserve">, tal como en Países Bajos y otras delegaciones, no han seguido el juramento hipocrático de los médicos buscando reducir costos que genera el </w:t>
      </w:r>
      <w:r w:rsidR="00FF12ED" w:rsidRPr="006F181C">
        <w:rPr>
          <w:rFonts w:ascii="Times New Roman" w:hAnsi="Times New Roman" w:cs="Times New Roman"/>
          <w:sz w:val="24"/>
          <w:szCs w:val="24"/>
        </w:rPr>
        <w:t>paciente al respectivo hospital, gracias a estas prácticas la eutanasia es considerada como homicidio al igual que el suicidio asistido.</w:t>
      </w:r>
    </w:p>
    <w:p w:rsidR="005D577C" w:rsidRPr="006F181C" w:rsidRDefault="008E0378"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r>
      <w:r w:rsidR="002A12D2" w:rsidRPr="006F181C">
        <w:rPr>
          <w:rFonts w:ascii="Times New Roman" w:hAnsi="Times New Roman" w:cs="Times New Roman"/>
          <w:sz w:val="24"/>
          <w:szCs w:val="24"/>
        </w:rPr>
        <w:t>En Brasilia, en el año 2012 se sometió a discusión el tema conjunto de la legalización de la drogas, aborto, prostitución y eutanasia promovido por el senador Pedro Taques. El intento del senador fue negado con ningún voto a favor de su propuesta.</w:t>
      </w:r>
    </w:p>
    <w:p w:rsidR="00FF12ED" w:rsidRPr="006F181C" w:rsidRDefault="00FF12ED"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La única forma en que la eutanasia queda impune es cuando el paciente por cuenta propia ha terminado con su vida o cuando el paciente o un familiar, junto con dos médicos aprueban el acto siempre y cuando el paciente quede atado a medios artificiales que mantienen y prolongan la vida</w:t>
      </w:r>
      <w:r w:rsidR="00260295" w:rsidRPr="006F181C">
        <w:rPr>
          <w:rFonts w:ascii="Times New Roman" w:hAnsi="Times New Roman" w:cs="Times New Roman"/>
          <w:sz w:val="24"/>
          <w:szCs w:val="24"/>
        </w:rPr>
        <w:t xml:space="preserve"> cuando se tiene una enfermedad irreversible.</w:t>
      </w:r>
    </w:p>
    <w:p w:rsidR="00260295" w:rsidRPr="006F181C" w:rsidRDefault="00260295"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En la sociedad brasileña se demuestra una dicotomía sobre la valoración ética sobre el derecho a la vida y la muerte, tal como la establece la ONU con respecto a los derechos de la salud. Cierto es que todo ser humano tiene su derecho a</w:t>
      </w:r>
      <w:r w:rsidR="0020438D" w:rsidRPr="006F181C">
        <w:rPr>
          <w:rFonts w:ascii="Times New Roman" w:hAnsi="Times New Roman" w:cs="Times New Roman"/>
          <w:sz w:val="24"/>
          <w:szCs w:val="24"/>
        </w:rPr>
        <w:t xml:space="preserve"> preservar la vida, pero tambié</w:t>
      </w:r>
      <w:r w:rsidRPr="006F181C">
        <w:rPr>
          <w:rFonts w:ascii="Times New Roman" w:hAnsi="Times New Roman" w:cs="Times New Roman"/>
          <w:sz w:val="24"/>
          <w:szCs w:val="24"/>
        </w:rPr>
        <w:t>n es cierto que todo ser humano tiene derecho a una vida y muerte digna.</w:t>
      </w:r>
    </w:p>
    <w:p w:rsidR="00260295" w:rsidRPr="006F181C" w:rsidRDefault="00260295"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La delegación de Brasil, tal como se ha dicho anteriormente sólo se encue</w:t>
      </w:r>
      <w:r w:rsidR="0020438D" w:rsidRPr="006F181C">
        <w:rPr>
          <w:rFonts w:ascii="Times New Roman" w:hAnsi="Times New Roman" w:cs="Times New Roman"/>
          <w:sz w:val="24"/>
          <w:szCs w:val="24"/>
        </w:rPr>
        <w:t>n</w:t>
      </w:r>
      <w:r w:rsidRPr="006F181C">
        <w:rPr>
          <w:rFonts w:ascii="Times New Roman" w:hAnsi="Times New Roman" w:cs="Times New Roman"/>
          <w:sz w:val="24"/>
          <w:szCs w:val="24"/>
        </w:rPr>
        <w:t>tra a favor de la eut</w:t>
      </w:r>
      <w:r w:rsidR="0020438D" w:rsidRPr="006F181C">
        <w:rPr>
          <w:rFonts w:ascii="Times New Roman" w:hAnsi="Times New Roman" w:cs="Times New Roman"/>
          <w:sz w:val="24"/>
          <w:szCs w:val="24"/>
        </w:rPr>
        <w:t xml:space="preserve">anasia, más bien, a favor de no </w:t>
      </w:r>
      <w:r w:rsidRPr="006F181C">
        <w:rPr>
          <w:rFonts w:ascii="Times New Roman" w:hAnsi="Times New Roman" w:cs="Times New Roman"/>
          <w:sz w:val="24"/>
          <w:szCs w:val="24"/>
        </w:rPr>
        <w:t>p</w:t>
      </w:r>
      <w:r w:rsidR="0020438D" w:rsidRPr="006F181C">
        <w:rPr>
          <w:rFonts w:ascii="Times New Roman" w:hAnsi="Times New Roman" w:cs="Times New Roman"/>
          <w:sz w:val="24"/>
          <w:szCs w:val="24"/>
        </w:rPr>
        <w:t>e</w:t>
      </w:r>
      <w:r w:rsidRPr="006F181C">
        <w:rPr>
          <w:rFonts w:ascii="Times New Roman" w:hAnsi="Times New Roman" w:cs="Times New Roman"/>
          <w:sz w:val="24"/>
          <w:szCs w:val="24"/>
        </w:rPr>
        <w:t>nali</w:t>
      </w:r>
      <w:r w:rsidR="0020438D" w:rsidRPr="006F181C">
        <w:rPr>
          <w:rFonts w:ascii="Times New Roman" w:hAnsi="Times New Roman" w:cs="Times New Roman"/>
          <w:sz w:val="24"/>
          <w:szCs w:val="24"/>
        </w:rPr>
        <w:t>zarla en casos específicos aprob</w:t>
      </w:r>
      <w:r w:rsidRPr="006F181C">
        <w:rPr>
          <w:rFonts w:ascii="Times New Roman" w:hAnsi="Times New Roman" w:cs="Times New Roman"/>
          <w:sz w:val="24"/>
          <w:szCs w:val="24"/>
        </w:rPr>
        <w:t>ados co</w:t>
      </w:r>
      <w:r w:rsidR="0020438D" w:rsidRPr="006F181C">
        <w:rPr>
          <w:rFonts w:ascii="Times New Roman" w:hAnsi="Times New Roman" w:cs="Times New Roman"/>
          <w:sz w:val="24"/>
          <w:szCs w:val="24"/>
        </w:rPr>
        <w:t>n</w:t>
      </w:r>
      <w:r w:rsidRPr="006F181C">
        <w:rPr>
          <w:rFonts w:ascii="Times New Roman" w:hAnsi="Times New Roman" w:cs="Times New Roman"/>
          <w:sz w:val="24"/>
          <w:szCs w:val="24"/>
        </w:rPr>
        <w:t>scie</w:t>
      </w:r>
      <w:r w:rsidR="0020438D" w:rsidRPr="006F181C">
        <w:rPr>
          <w:rFonts w:ascii="Times New Roman" w:hAnsi="Times New Roman" w:cs="Times New Roman"/>
          <w:sz w:val="24"/>
          <w:szCs w:val="24"/>
        </w:rPr>
        <w:t>n</w:t>
      </w:r>
      <w:r w:rsidRPr="006F181C">
        <w:rPr>
          <w:rFonts w:ascii="Times New Roman" w:hAnsi="Times New Roman" w:cs="Times New Roman"/>
          <w:sz w:val="24"/>
          <w:szCs w:val="24"/>
        </w:rPr>
        <w:t>temente por el paciente o familiar y siem</w:t>
      </w:r>
      <w:r w:rsidR="0020438D" w:rsidRPr="006F181C">
        <w:rPr>
          <w:rFonts w:ascii="Times New Roman" w:hAnsi="Times New Roman" w:cs="Times New Roman"/>
          <w:sz w:val="24"/>
          <w:szCs w:val="24"/>
        </w:rPr>
        <w:t>p</w:t>
      </w:r>
      <w:r w:rsidRPr="006F181C">
        <w:rPr>
          <w:rFonts w:ascii="Times New Roman" w:hAnsi="Times New Roman" w:cs="Times New Roman"/>
          <w:sz w:val="24"/>
          <w:szCs w:val="24"/>
        </w:rPr>
        <w:t>re y cuando sea por el motivo de reducir el sufrimiento del paciente.</w:t>
      </w:r>
    </w:p>
    <w:p w:rsidR="00260295" w:rsidRPr="006F181C" w:rsidRDefault="00260295" w:rsidP="00A03E8D">
      <w:pPr>
        <w:spacing w:line="240" w:lineRule="auto"/>
        <w:jc w:val="both"/>
        <w:rPr>
          <w:rFonts w:ascii="Times New Roman" w:hAnsi="Times New Roman" w:cs="Times New Roman"/>
          <w:sz w:val="24"/>
          <w:szCs w:val="24"/>
        </w:rPr>
      </w:pPr>
      <w:r w:rsidRPr="006F181C">
        <w:rPr>
          <w:rFonts w:ascii="Times New Roman" w:hAnsi="Times New Roman" w:cs="Times New Roman"/>
          <w:sz w:val="24"/>
          <w:szCs w:val="24"/>
        </w:rPr>
        <w:tab/>
        <w:t>También considera que éste tema corresponde y necesita la ayuda directa de la Comisión de Derechos Humanos (CDH) y de la Organización</w:t>
      </w:r>
      <w:r w:rsidR="0020438D" w:rsidRPr="006F181C">
        <w:rPr>
          <w:rFonts w:ascii="Times New Roman" w:hAnsi="Times New Roman" w:cs="Times New Roman"/>
          <w:sz w:val="24"/>
          <w:szCs w:val="24"/>
        </w:rPr>
        <w:t xml:space="preserve"> Mundial de la Salud (OMS) siemp</w:t>
      </w:r>
      <w:r w:rsidRPr="006F181C">
        <w:rPr>
          <w:rFonts w:ascii="Times New Roman" w:hAnsi="Times New Roman" w:cs="Times New Roman"/>
          <w:sz w:val="24"/>
          <w:szCs w:val="24"/>
        </w:rPr>
        <w:t>re tomando en cuenta los distintos</w:t>
      </w:r>
      <w:r w:rsidR="0020438D" w:rsidRPr="006F181C">
        <w:rPr>
          <w:rFonts w:ascii="Times New Roman" w:hAnsi="Times New Roman" w:cs="Times New Roman"/>
          <w:sz w:val="24"/>
          <w:szCs w:val="24"/>
        </w:rPr>
        <w:t xml:space="preserve"> comités de bioética que se tiene en ca</w:t>
      </w:r>
      <w:r w:rsidRPr="006F181C">
        <w:rPr>
          <w:rFonts w:ascii="Times New Roman" w:hAnsi="Times New Roman" w:cs="Times New Roman"/>
          <w:sz w:val="24"/>
          <w:szCs w:val="24"/>
        </w:rPr>
        <w:t xml:space="preserve">da delegación y en </w:t>
      </w:r>
      <w:r w:rsidR="001B6602" w:rsidRPr="006F181C">
        <w:rPr>
          <w:rFonts w:ascii="Times New Roman" w:hAnsi="Times New Roman" w:cs="Times New Roman"/>
          <w:sz w:val="24"/>
          <w:szCs w:val="24"/>
        </w:rPr>
        <w:t>los distintos organismos gubernamentales y no gubernamentales respectivos de la salud para así poder llegar a una resolución adecuada con lo ya existente en la agenda de las Naciones Unidas.</w:t>
      </w:r>
    </w:p>
    <w:p w:rsidR="005D577C" w:rsidRPr="006F181C" w:rsidRDefault="005060A4" w:rsidP="00A03E8D">
      <w:pPr>
        <w:jc w:val="both"/>
        <w:rPr>
          <w:rFonts w:ascii="Times New Roman" w:hAnsi="Times New Roman" w:cs="Times New Roman"/>
          <w:sz w:val="24"/>
          <w:szCs w:val="24"/>
        </w:rPr>
      </w:pPr>
      <w:r w:rsidRPr="006F181C">
        <w:rPr>
          <w:rFonts w:ascii="Times New Roman" w:hAnsi="Times New Roman" w:cs="Times New Roman"/>
          <w:sz w:val="24"/>
          <w:szCs w:val="24"/>
        </w:rPr>
        <w:br w:type="page"/>
      </w:r>
    </w:p>
    <w:p w:rsidR="005D577C" w:rsidRPr="006F181C" w:rsidRDefault="005D577C" w:rsidP="00A03E8D">
      <w:pPr>
        <w:spacing w:line="240" w:lineRule="auto"/>
        <w:jc w:val="both"/>
        <w:rPr>
          <w:rFonts w:ascii="Times New Roman" w:hAnsi="Times New Roman" w:cs="Times New Roman"/>
          <w:sz w:val="24"/>
          <w:szCs w:val="24"/>
        </w:rPr>
      </w:pPr>
      <w:r w:rsidRPr="006F181C">
        <w:rPr>
          <w:rFonts w:ascii="Times New Roman" w:hAnsi="Times New Roman" w:cs="Times New Roman"/>
          <w:noProof/>
          <w:sz w:val="24"/>
          <w:szCs w:val="24"/>
          <w:lang w:eastAsia="es-MX"/>
        </w:rPr>
        <w:lastRenderedPageBreak/>
        <w:drawing>
          <wp:anchor distT="0" distB="0" distL="114300" distR="114300" simplePos="0" relativeHeight="251660288" behindDoc="0" locked="0" layoutInCell="1" allowOverlap="1" wp14:anchorId="52D0A6CE" wp14:editId="299C1E81">
            <wp:simplePos x="0" y="0"/>
            <wp:positionH relativeFrom="column">
              <wp:align>left</wp:align>
            </wp:positionH>
            <wp:positionV relativeFrom="paragraph">
              <wp:align>top</wp:align>
            </wp:positionV>
            <wp:extent cx="1809115" cy="1266825"/>
            <wp:effectExtent l="0" t="0" r="635"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Brazil.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2708" cy="1268977"/>
                    </a:xfrm>
                    <a:prstGeom prst="rect">
                      <a:avLst/>
                    </a:prstGeom>
                  </pic:spPr>
                </pic:pic>
              </a:graphicData>
            </a:graphic>
            <wp14:sizeRelH relativeFrom="margin">
              <wp14:pctWidth>0</wp14:pctWidth>
            </wp14:sizeRelH>
            <wp14:sizeRelV relativeFrom="margin">
              <wp14:pctHeight>0</wp14:pctHeight>
            </wp14:sizeRelV>
          </wp:anchor>
        </w:drawing>
      </w:r>
      <w:r w:rsidRPr="006F181C">
        <w:rPr>
          <w:rFonts w:ascii="Times New Roman" w:hAnsi="Times New Roman" w:cs="Times New Roman"/>
          <w:b/>
          <w:sz w:val="24"/>
          <w:szCs w:val="24"/>
        </w:rPr>
        <w:t xml:space="preserve">Comisión: </w:t>
      </w:r>
      <w:r w:rsidRPr="006F181C">
        <w:rPr>
          <w:rFonts w:ascii="Times New Roman" w:hAnsi="Times New Roman" w:cs="Times New Roman"/>
          <w:sz w:val="24"/>
          <w:szCs w:val="24"/>
        </w:rPr>
        <w:t>Comisión de Asuntos Sociales, Humanitarios y Culturales.</w:t>
      </w:r>
    </w:p>
    <w:p w:rsidR="005D577C" w:rsidRPr="006F181C" w:rsidRDefault="005D577C" w:rsidP="00A03E8D">
      <w:pPr>
        <w:spacing w:line="240" w:lineRule="auto"/>
        <w:jc w:val="both"/>
        <w:rPr>
          <w:rFonts w:ascii="Times New Roman" w:hAnsi="Times New Roman" w:cs="Times New Roman"/>
          <w:sz w:val="24"/>
          <w:szCs w:val="24"/>
        </w:rPr>
      </w:pPr>
      <w:r w:rsidRPr="006F181C">
        <w:rPr>
          <w:rFonts w:ascii="Times New Roman" w:hAnsi="Times New Roman" w:cs="Times New Roman"/>
          <w:b/>
          <w:sz w:val="24"/>
          <w:szCs w:val="24"/>
        </w:rPr>
        <w:t xml:space="preserve">País: </w:t>
      </w:r>
      <w:r w:rsidRPr="006F181C">
        <w:rPr>
          <w:rFonts w:ascii="Times New Roman" w:hAnsi="Times New Roman" w:cs="Times New Roman"/>
          <w:sz w:val="24"/>
          <w:szCs w:val="24"/>
        </w:rPr>
        <w:t>República Federativa de Brasil</w:t>
      </w:r>
    </w:p>
    <w:p w:rsidR="005D577C" w:rsidRPr="006F181C" w:rsidRDefault="005D577C" w:rsidP="00A03E8D">
      <w:pPr>
        <w:pBdr>
          <w:bottom w:val="single" w:sz="6" w:space="1" w:color="auto"/>
        </w:pBdr>
        <w:spacing w:line="240" w:lineRule="auto"/>
        <w:jc w:val="both"/>
        <w:rPr>
          <w:rFonts w:ascii="Times New Roman" w:hAnsi="Times New Roman" w:cs="Times New Roman"/>
          <w:b/>
          <w:sz w:val="24"/>
          <w:szCs w:val="24"/>
        </w:rPr>
      </w:pPr>
      <w:r w:rsidRPr="006F181C">
        <w:rPr>
          <w:rFonts w:ascii="Times New Roman" w:hAnsi="Times New Roman" w:cs="Times New Roman"/>
          <w:b/>
          <w:sz w:val="24"/>
          <w:szCs w:val="24"/>
        </w:rPr>
        <w:t>Tópico B: Derechos civiles y políticos de los pueblos indígenas aislados.</w:t>
      </w:r>
    </w:p>
    <w:p w:rsidR="005060A4" w:rsidRDefault="00943443"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t>Actualmente Brasil junto con Bolivia</w:t>
      </w:r>
      <w:r w:rsidR="00D1255C">
        <w:rPr>
          <w:rFonts w:ascii="Times New Roman" w:hAnsi="Times New Roman" w:cs="Times New Roman"/>
          <w:sz w:val="24"/>
          <w:szCs w:val="24"/>
        </w:rPr>
        <w:t xml:space="preserve"> y demás países que comparten el territorio amazónico</w:t>
      </w:r>
      <w:r>
        <w:rPr>
          <w:rFonts w:ascii="Times New Roman" w:hAnsi="Times New Roman" w:cs="Times New Roman"/>
          <w:sz w:val="24"/>
          <w:szCs w:val="24"/>
        </w:rPr>
        <w:t xml:space="preserve"> son de los países más importantes con respecto a la protección de los pueblos indígenas asilados (bajo el entendido de que son grupos indígenas en aislamiento voluntario) donde, en sólo la cuenca amazónica se encuentran </w:t>
      </w:r>
      <w:r w:rsidR="00231017">
        <w:rPr>
          <w:rFonts w:ascii="Times New Roman" w:hAnsi="Times New Roman" w:cs="Times New Roman"/>
          <w:sz w:val="24"/>
          <w:szCs w:val="24"/>
        </w:rPr>
        <w:t xml:space="preserve">un aproximado </w:t>
      </w:r>
      <w:r w:rsidR="001D1C1B">
        <w:rPr>
          <w:rFonts w:ascii="Times New Roman" w:hAnsi="Times New Roman" w:cs="Times New Roman"/>
          <w:sz w:val="24"/>
          <w:szCs w:val="24"/>
        </w:rPr>
        <w:t>de una centena de grupos étnicos y lingüísticos, con una población aproximada de u</w:t>
      </w:r>
      <w:r w:rsidR="00591CC5">
        <w:rPr>
          <w:rFonts w:ascii="Times New Roman" w:hAnsi="Times New Roman" w:cs="Times New Roman"/>
          <w:sz w:val="24"/>
          <w:szCs w:val="24"/>
        </w:rPr>
        <w:t>n millón de habitantes dentro d</w:t>
      </w:r>
      <w:r w:rsidR="001D1C1B">
        <w:rPr>
          <w:rFonts w:ascii="Times New Roman" w:hAnsi="Times New Roman" w:cs="Times New Roman"/>
          <w:sz w:val="24"/>
          <w:szCs w:val="24"/>
        </w:rPr>
        <w:t>e</w:t>
      </w:r>
      <w:r w:rsidR="00591CC5">
        <w:rPr>
          <w:rFonts w:ascii="Times New Roman" w:hAnsi="Times New Roman" w:cs="Times New Roman"/>
          <w:sz w:val="24"/>
          <w:szCs w:val="24"/>
        </w:rPr>
        <w:t xml:space="preserve"> </w:t>
      </w:r>
      <w:r w:rsidR="001D1C1B">
        <w:rPr>
          <w:rFonts w:ascii="Times New Roman" w:hAnsi="Times New Roman" w:cs="Times New Roman"/>
          <w:sz w:val="24"/>
          <w:szCs w:val="24"/>
        </w:rPr>
        <w:t>los cuales se calcula que 5000 viven en condición de pueblo indígena aislado</w:t>
      </w:r>
      <w:r w:rsidR="00C70057">
        <w:rPr>
          <w:rFonts w:ascii="Times New Roman" w:hAnsi="Times New Roman" w:cs="Times New Roman"/>
          <w:sz w:val="24"/>
          <w:szCs w:val="24"/>
        </w:rPr>
        <w:t xml:space="preserve"> (aproximadamente 30-34 etnias)</w:t>
      </w:r>
      <w:r w:rsidR="001D1C1B">
        <w:rPr>
          <w:rFonts w:ascii="Times New Roman" w:hAnsi="Times New Roman" w:cs="Times New Roman"/>
          <w:sz w:val="24"/>
          <w:szCs w:val="24"/>
        </w:rPr>
        <w:t>.</w:t>
      </w:r>
    </w:p>
    <w:p w:rsidR="00266B6F" w:rsidRDefault="00266B6F"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Lamentablemente las consecuencias de estos aislamientos suelen ser </w:t>
      </w:r>
      <w:r w:rsidR="00812526">
        <w:rPr>
          <w:rFonts w:ascii="Times New Roman" w:hAnsi="Times New Roman" w:cs="Times New Roman"/>
          <w:sz w:val="24"/>
          <w:szCs w:val="24"/>
        </w:rPr>
        <w:t>catastróficas</w:t>
      </w:r>
      <w:r>
        <w:rPr>
          <w:rFonts w:ascii="Times New Roman" w:hAnsi="Times New Roman" w:cs="Times New Roman"/>
          <w:sz w:val="24"/>
          <w:szCs w:val="24"/>
        </w:rPr>
        <w:t xml:space="preserve"> para dichas comunidades tales como, epidemias, </w:t>
      </w:r>
      <w:r w:rsidR="00812526">
        <w:rPr>
          <w:rFonts w:ascii="Times New Roman" w:hAnsi="Times New Roman" w:cs="Times New Roman"/>
          <w:sz w:val="24"/>
          <w:szCs w:val="24"/>
        </w:rPr>
        <w:t>desastres</w:t>
      </w:r>
      <w:r>
        <w:rPr>
          <w:rFonts w:ascii="Times New Roman" w:hAnsi="Times New Roman" w:cs="Times New Roman"/>
          <w:sz w:val="24"/>
          <w:szCs w:val="24"/>
        </w:rPr>
        <w:t xml:space="preserve"> naturales y poca posibilidad de ayuda y principalmente, tal como ocurre con los </w:t>
      </w:r>
      <w:proofErr w:type="spellStart"/>
      <w:r>
        <w:rPr>
          <w:rFonts w:ascii="Times New Roman" w:hAnsi="Times New Roman" w:cs="Times New Roman"/>
          <w:sz w:val="24"/>
          <w:szCs w:val="24"/>
        </w:rPr>
        <w:t>Awas</w:t>
      </w:r>
      <w:proofErr w:type="spellEnd"/>
      <w:r>
        <w:rPr>
          <w:rFonts w:ascii="Times New Roman" w:hAnsi="Times New Roman" w:cs="Times New Roman"/>
          <w:sz w:val="24"/>
          <w:szCs w:val="24"/>
        </w:rPr>
        <w:t>, una destrucción y exterminio de la población.</w:t>
      </w:r>
    </w:p>
    <w:p w:rsidR="00266B6F" w:rsidRDefault="001146B6"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63484">
        <w:rPr>
          <w:rFonts w:ascii="Times New Roman" w:hAnsi="Times New Roman" w:cs="Times New Roman"/>
          <w:sz w:val="24"/>
          <w:szCs w:val="24"/>
        </w:rPr>
        <w:t>Históricamente Brasil acepta que en</w:t>
      </w:r>
      <w:r>
        <w:rPr>
          <w:rFonts w:ascii="Times New Roman" w:hAnsi="Times New Roman" w:cs="Times New Roman"/>
          <w:sz w:val="24"/>
          <w:szCs w:val="24"/>
        </w:rPr>
        <w:t xml:space="preserve"> los </w:t>
      </w:r>
      <w:r w:rsidR="00363484">
        <w:rPr>
          <w:rFonts w:ascii="Times New Roman" w:hAnsi="Times New Roman" w:cs="Times New Roman"/>
          <w:sz w:val="24"/>
          <w:szCs w:val="24"/>
        </w:rPr>
        <w:t>gobiernos</w:t>
      </w:r>
      <w:r>
        <w:rPr>
          <w:rFonts w:ascii="Times New Roman" w:hAnsi="Times New Roman" w:cs="Times New Roman"/>
          <w:sz w:val="24"/>
          <w:szCs w:val="24"/>
        </w:rPr>
        <w:t xml:space="preserve"> </w:t>
      </w:r>
      <w:r w:rsidR="00363484">
        <w:rPr>
          <w:rFonts w:ascii="Times New Roman" w:hAnsi="Times New Roman" w:cs="Times New Roman"/>
          <w:sz w:val="24"/>
          <w:szCs w:val="24"/>
        </w:rPr>
        <w:t>dictatoriales y de derecha</w:t>
      </w:r>
      <w:r>
        <w:rPr>
          <w:rFonts w:ascii="Times New Roman" w:hAnsi="Times New Roman" w:cs="Times New Roman"/>
          <w:sz w:val="24"/>
          <w:szCs w:val="24"/>
        </w:rPr>
        <w:t xml:space="preserve"> se generó una política de exterminio hacia los pueblos indígenas</w:t>
      </w:r>
      <w:r w:rsidR="00363484">
        <w:rPr>
          <w:rFonts w:ascii="Times New Roman" w:hAnsi="Times New Roman" w:cs="Times New Roman"/>
          <w:sz w:val="24"/>
          <w:szCs w:val="24"/>
        </w:rPr>
        <w:t xml:space="preserve"> o de por lo menos exclusión y </w:t>
      </w:r>
      <w:r w:rsidR="00812526">
        <w:rPr>
          <w:rFonts w:ascii="Times New Roman" w:hAnsi="Times New Roman" w:cs="Times New Roman"/>
          <w:sz w:val="24"/>
          <w:szCs w:val="24"/>
        </w:rPr>
        <w:t>desconocimiento</w:t>
      </w:r>
      <w:r w:rsidR="00363484">
        <w:rPr>
          <w:rFonts w:ascii="Times New Roman" w:hAnsi="Times New Roman" w:cs="Times New Roman"/>
          <w:sz w:val="24"/>
          <w:szCs w:val="24"/>
        </w:rPr>
        <w:t xml:space="preserve"> de ellos. Desde hace poco tiempo se e</w:t>
      </w:r>
      <w:r w:rsidR="00812526">
        <w:rPr>
          <w:rFonts w:ascii="Times New Roman" w:hAnsi="Times New Roman" w:cs="Times New Roman"/>
          <w:sz w:val="24"/>
          <w:szCs w:val="24"/>
        </w:rPr>
        <w:t>m</w:t>
      </w:r>
      <w:r w:rsidR="00363484">
        <w:rPr>
          <w:rFonts w:ascii="Times New Roman" w:hAnsi="Times New Roman" w:cs="Times New Roman"/>
          <w:sz w:val="24"/>
          <w:szCs w:val="24"/>
        </w:rPr>
        <w:t xml:space="preserve">pezó el trabajo antropológico por parte de las universidades y del gobierno para </w:t>
      </w:r>
      <w:r w:rsidR="00812526">
        <w:rPr>
          <w:rFonts w:ascii="Times New Roman" w:hAnsi="Times New Roman" w:cs="Times New Roman"/>
          <w:sz w:val="24"/>
          <w:szCs w:val="24"/>
        </w:rPr>
        <w:t>p</w:t>
      </w:r>
      <w:r w:rsidR="00363484">
        <w:rPr>
          <w:rFonts w:ascii="Times New Roman" w:hAnsi="Times New Roman" w:cs="Times New Roman"/>
          <w:sz w:val="24"/>
          <w:szCs w:val="24"/>
        </w:rPr>
        <w:t>roteger a dichos pueblos.</w:t>
      </w:r>
    </w:p>
    <w:p w:rsidR="00363484" w:rsidRDefault="00363484"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12526">
        <w:rPr>
          <w:rFonts w:ascii="Times New Roman" w:hAnsi="Times New Roman" w:cs="Times New Roman"/>
          <w:sz w:val="24"/>
          <w:szCs w:val="24"/>
        </w:rPr>
        <w:t>Existen</w:t>
      </w:r>
      <w:r>
        <w:rPr>
          <w:rFonts w:ascii="Times New Roman" w:hAnsi="Times New Roman" w:cs="Times New Roman"/>
          <w:sz w:val="24"/>
          <w:szCs w:val="24"/>
        </w:rPr>
        <w:t xml:space="preserve"> casos y leyes a favor de los pueblos indígenas aislados tales como cerrar al paso a lo que es conocido como la “civilización occidental” a estos territorios “vírgenes” amazónicos por parte de un grupo específico de antropólogos. Este cierre impide el paso a las empresas transnacionales y nacionales de madererías, al turismo, a las exploraciones de la flora y fauna e incluso a otros </w:t>
      </w:r>
      <w:proofErr w:type="spellStart"/>
      <w:r>
        <w:rPr>
          <w:rFonts w:ascii="Times New Roman" w:hAnsi="Times New Roman" w:cs="Times New Roman"/>
          <w:sz w:val="24"/>
          <w:szCs w:val="24"/>
        </w:rPr>
        <w:t>cientistas</w:t>
      </w:r>
      <w:proofErr w:type="spellEnd"/>
      <w:r>
        <w:rPr>
          <w:rFonts w:ascii="Times New Roman" w:hAnsi="Times New Roman" w:cs="Times New Roman"/>
          <w:sz w:val="24"/>
          <w:szCs w:val="24"/>
        </w:rPr>
        <w:t xml:space="preserve"> sociales, todo con el ánimo de mantener a estos pueblos lo más </w:t>
      </w:r>
      <w:r w:rsidR="007130FF">
        <w:rPr>
          <w:rFonts w:ascii="Times New Roman" w:hAnsi="Times New Roman" w:cs="Times New Roman"/>
          <w:sz w:val="24"/>
          <w:szCs w:val="24"/>
        </w:rPr>
        <w:t>alejados de la “modernidad”.</w:t>
      </w:r>
    </w:p>
    <w:p w:rsidR="007130FF" w:rsidRDefault="007130FF"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razón por la cual se permite éste aislamiento es a partir del </w:t>
      </w:r>
      <w:r w:rsidR="00812526">
        <w:rPr>
          <w:rFonts w:ascii="Times New Roman" w:hAnsi="Times New Roman" w:cs="Times New Roman"/>
          <w:sz w:val="24"/>
          <w:szCs w:val="24"/>
        </w:rPr>
        <w:t>descubrimiento de una tribu en la frontera con P</w:t>
      </w:r>
      <w:r>
        <w:rPr>
          <w:rFonts w:ascii="Times New Roman" w:hAnsi="Times New Roman" w:cs="Times New Roman"/>
          <w:sz w:val="24"/>
          <w:szCs w:val="24"/>
        </w:rPr>
        <w:t xml:space="preserve">erú que ha demostrado mantener las condiciones de vida adecuados para la </w:t>
      </w:r>
      <w:r w:rsidR="00812526">
        <w:rPr>
          <w:rFonts w:ascii="Times New Roman" w:hAnsi="Times New Roman" w:cs="Times New Roman"/>
          <w:sz w:val="24"/>
          <w:szCs w:val="24"/>
        </w:rPr>
        <w:t>subsistencia</w:t>
      </w:r>
      <w:r>
        <w:rPr>
          <w:rFonts w:ascii="Times New Roman" w:hAnsi="Times New Roman" w:cs="Times New Roman"/>
          <w:sz w:val="24"/>
          <w:szCs w:val="24"/>
        </w:rPr>
        <w:t xml:space="preserve"> que se ha presentado en los cazadores recolectores de otras zonas amazónicas en </w:t>
      </w:r>
      <w:r w:rsidR="00812526">
        <w:rPr>
          <w:rFonts w:ascii="Times New Roman" w:hAnsi="Times New Roman" w:cs="Times New Roman"/>
          <w:sz w:val="24"/>
          <w:szCs w:val="24"/>
        </w:rPr>
        <w:t>Paraguay, Colombia, Brasil y Perú</w:t>
      </w:r>
      <w:r>
        <w:rPr>
          <w:rFonts w:ascii="Times New Roman" w:hAnsi="Times New Roman" w:cs="Times New Roman"/>
          <w:sz w:val="24"/>
          <w:szCs w:val="24"/>
        </w:rPr>
        <w:t>. Se teme que si entr</w:t>
      </w:r>
      <w:r w:rsidR="00812526">
        <w:rPr>
          <w:rFonts w:ascii="Times New Roman" w:hAnsi="Times New Roman" w:cs="Times New Roman"/>
          <w:sz w:val="24"/>
          <w:szCs w:val="24"/>
        </w:rPr>
        <w:t>an en contacto con las política</w:t>
      </w:r>
      <w:r>
        <w:rPr>
          <w:rFonts w:ascii="Times New Roman" w:hAnsi="Times New Roman" w:cs="Times New Roman"/>
          <w:sz w:val="24"/>
          <w:szCs w:val="24"/>
        </w:rPr>
        <w:t>s</w:t>
      </w:r>
      <w:r w:rsidR="00812526">
        <w:rPr>
          <w:rFonts w:ascii="Times New Roman" w:hAnsi="Times New Roman" w:cs="Times New Roman"/>
          <w:sz w:val="24"/>
          <w:szCs w:val="24"/>
        </w:rPr>
        <w:t xml:space="preserve"> </w:t>
      </w:r>
      <w:r>
        <w:rPr>
          <w:rFonts w:ascii="Times New Roman" w:hAnsi="Times New Roman" w:cs="Times New Roman"/>
          <w:sz w:val="24"/>
          <w:szCs w:val="24"/>
        </w:rPr>
        <w:t xml:space="preserve">y formas de vida occidentales sufran la discriminación y lo que otros pueblos indígenas alrededor del mundo sufren: pobreza a tal punto en que ni siquiera pueden mantener sus métodos de </w:t>
      </w:r>
      <w:r w:rsidR="00812526">
        <w:rPr>
          <w:rFonts w:ascii="Times New Roman" w:hAnsi="Times New Roman" w:cs="Times New Roman"/>
          <w:sz w:val="24"/>
          <w:szCs w:val="24"/>
        </w:rPr>
        <w:t>subsistencia</w:t>
      </w:r>
      <w:r>
        <w:rPr>
          <w:rFonts w:ascii="Times New Roman" w:hAnsi="Times New Roman" w:cs="Times New Roman"/>
          <w:sz w:val="24"/>
          <w:szCs w:val="24"/>
        </w:rPr>
        <w:t>.</w:t>
      </w:r>
    </w:p>
    <w:p w:rsidR="00235AA2" w:rsidRDefault="00235AA2"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t>Ésta protección a los pueblos indígenas es proporcionada en conjunto con demás países ya que muchos de estos pueblos, como los guaraníes,</w:t>
      </w:r>
      <w:r w:rsidR="00DB58CF">
        <w:rPr>
          <w:rFonts w:ascii="Times New Roman" w:hAnsi="Times New Roman" w:cs="Times New Roman"/>
          <w:sz w:val="24"/>
          <w:szCs w:val="24"/>
        </w:rPr>
        <w:t xml:space="preserve"> suelen encontrarse en las fro</w:t>
      </w:r>
      <w:r>
        <w:rPr>
          <w:rFonts w:ascii="Times New Roman" w:hAnsi="Times New Roman" w:cs="Times New Roman"/>
          <w:sz w:val="24"/>
          <w:szCs w:val="24"/>
        </w:rPr>
        <w:t xml:space="preserve">nteras entre dos o más países. Estos pueblos no </w:t>
      </w:r>
      <w:r w:rsidR="00DB58CF">
        <w:rPr>
          <w:rFonts w:ascii="Times New Roman" w:hAnsi="Times New Roman" w:cs="Times New Roman"/>
          <w:sz w:val="24"/>
          <w:szCs w:val="24"/>
        </w:rPr>
        <w:t>necesariamente</w:t>
      </w:r>
      <w:r>
        <w:rPr>
          <w:rFonts w:ascii="Times New Roman" w:hAnsi="Times New Roman" w:cs="Times New Roman"/>
          <w:sz w:val="24"/>
          <w:szCs w:val="24"/>
        </w:rPr>
        <w:t xml:space="preserve"> son </w:t>
      </w:r>
      <w:r w:rsidR="00DB58CF">
        <w:rPr>
          <w:rFonts w:ascii="Times New Roman" w:hAnsi="Times New Roman" w:cs="Times New Roman"/>
          <w:sz w:val="24"/>
          <w:szCs w:val="24"/>
        </w:rPr>
        <w:t>asilados</w:t>
      </w:r>
      <w:r>
        <w:rPr>
          <w:rFonts w:ascii="Times New Roman" w:hAnsi="Times New Roman" w:cs="Times New Roman"/>
          <w:sz w:val="24"/>
          <w:szCs w:val="24"/>
        </w:rPr>
        <w:t xml:space="preserve"> pero siguen sufriendo los daños directa o </w:t>
      </w:r>
      <w:r w:rsidR="00DB58CF">
        <w:rPr>
          <w:rFonts w:ascii="Times New Roman" w:hAnsi="Times New Roman" w:cs="Times New Roman"/>
          <w:sz w:val="24"/>
          <w:szCs w:val="24"/>
        </w:rPr>
        <w:t>colateralmente</w:t>
      </w:r>
      <w:r>
        <w:rPr>
          <w:rFonts w:ascii="Times New Roman" w:hAnsi="Times New Roman" w:cs="Times New Roman"/>
          <w:sz w:val="24"/>
          <w:szCs w:val="24"/>
        </w:rPr>
        <w:t xml:space="preserve"> de la amenaza a los pueblos aislados.</w:t>
      </w:r>
    </w:p>
    <w:p w:rsidR="001D1C1B" w:rsidRDefault="001D1C1B"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5369A">
        <w:rPr>
          <w:rFonts w:ascii="Times New Roman" w:hAnsi="Times New Roman" w:cs="Times New Roman"/>
          <w:sz w:val="24"/>
          <w:szCs w:val="24"/>
        </w:rPr>
        <w:t xml:space="preserve">Lamentablemente el gobierno brasileño está consciente de lo que ocurre en tales territorios, principalmente el de los </w:t>
      </w:r>
      <w:proofErr w:type="spellStart"/>
      <w:r w:rsidR="0035369A">
        <w:rPr>
          <w:rFonts w:ascii="Times New Roman" w:hAnsi="Times New Roman" w:cs="Times New Roman"/>
          <w:sz w:val="24"/>
          <w:szCs w:val="24"/>
        </w:rPr>
        <w:t>Awas</w:t>
      </w:r>
      <w:proofErr w:type="spellEnd"/>
      <w:r w:rsidR="0035369A">
        <w:rPr>
          <w:rFonts w:ascii="Times New Roman" w:hAnsi="Times New Roman" w:cs="Times New Roman"/>
          <w:sz w:val="24"/>
          <w:szCs w:val="24"/>
        </w:rPr>
        <w:t xml:space="preserve"> que están considerados como uno de los pueblos con mayor posibilidad de pronta extinción en el mundo, se meten ilegalmente las empresas </w:t>
      </w:r>
      <w:r w:rsidR="0035369A">
        <w:rPr>
          <w:rFonts w:ascii="Times New Roman" w:hAnsi="Times New Roman" w:cs="Times New Roman"/>
          <w:sz w:val="24"/>
          <w:szCs w:val="24"/>
        </w:rPr>
        <w:lastRenderedPageBreak/>
        <w:t>madereras y mineras sin descontar a los distintos carteles de narcotraficantes donde no sólo dest</w:t>
      </w:r>
      <w:r w:rsidR="00C70057">
        <w:rPr>
          <w:rFonts w:ascii="Times New Roman" w:hAnsi="Times New Roman" w:cs="Times New Roman"/>
          <w:sz w:val="24"/>
          <w:szCs w:val="24"/>
        </w:rPr>
        <w:t>ruyen su ecosistema sino tambié</w:t>
      </w:r>
      <w:r w:rsidR="0035369A">
        <w:rPr>
          <w:rFonts w:ascii="Times New Roman" w:hAnsi="Times New Roman" w:cs="Times New Roman"/>
          <w:sz w:val="24"/>
          <w:szCs w:val="24"/>
        </w:rPr>
        <w:t xml:space="preserve">n </w:t>
      </w:r>
      <w:r w:rsidR="00C70057">
        <w:rPr>
          <w:rFonts w:ascii="Times New Roman" w:hAnsi="Times New Roman" w:cs="Times New Roman"/>
          <w:sz w:val="24"/>
          <w:szCs w:val="24"/>
        </w:rPr>
        <w:t>exterminan</w:t>
      </w:r>
      <w:r w:rsidR="0035369A">
        <w:rPr>
          <w:rFonts w:ascii="Times New Roman" w:hAnsi="Times New Roman" w:cs="Times New Roman"/>
          <w:sz w:val="24"/>
          <w:szCs w:val="24"/>
        </w:rPr>
        <w:t xml:space="preserve"> a la población.</w:t>
      </w:r>
    </w:p>
    <w:p w:rsidR="00113B20" w:rsidRDefault="00113B20" w:rsidP="00A03E8D">
      <w:pPr>
        <w:spacing w:line="240" w:lineRule="auto"/>
        <w:jc w:val="both"/>
        <w:rPr>
          <w:rFonts w:ascii="Times New Roman" w:hAnsi="Times New Roman" w:cs="Times New Roman"/>
          <w:sz w:val="24"/>
          <w:szCs w:val="24"/>
        </w:rPr>
      </w:pPr>
      <w:r>
        <w:rPr>
          <w:rFonts w:ascii="Times New Roman" w:hAnsi="Times New Roman" w:cs="Times New Roman"/>
          <w:sz w:val="24"/>
          <w:szCs w:val="24"/>
        </w:rPr>
        <w:tab/>
        <w:t>Brasil ha participado y firmado, recientemente, en distintas reuniones dadas por organizaciones de sociedad civil, no gubernamentales y de la ONU para velar por los  derechos de las etn</w:t>
      </w:r>
      <w:r w:rsidR="00C70057">
        <w:rPr>
          <w:rFonts w:ascii="Times New Roman" w:hAnsi="Times New Roman" w:cs="Times New Roman"/>
          <w:sz w:val="24"/>
          <w:szCs w:val="24"/>
        </w:rPr>
        <w:t>i</w:t>
      </w:r>
      <w:r>
        <w:rPr>
          <w:rFonts w:ascii="Times New Roman" w:hAnsi="Times New Roman" w:cs="Times New Roman"/>
          <w:sz w:val="24"/>
          <w:szCs w:val="24"/>
        </w:rPr>
        <w:t xml:space="preserve">as aisladas. </w:t>
      </w:r>
      <w:r w:rsidR="00F25FFC">
        <w:rPr>
          <w:rFonts w:ascii="Times New Roman" w:hAnsi="Times New Roman" w:cs="Times New Roman"/>
          <w:sz w:val="24"/>
          <w:szCs w:val="24"/>
        </w:rPr>
        <w:t>Resultando ser de los países con mayor ava</w:t>
      </w:r>
      <w:r w:rsidR="00C70057">
        <w:rPr>
          <w:rFonts w:ascii="Times New Roman" w:hAnsi="Times New Roman" w:cs="Times New Roman"/>
          <w:sz w:val="24"/>
          <w:szCs w:val="24"/>
        </w:rPr>
        <w:t>n</w:t>
      </w:r>
      <w:r w:rsidR="00F25FFC">
        <w:rPr>
          <w:rFonts w:ascii="Times New Roman" w:hAnsi="Times New Roman" w:cs="Times New Roman"/>
          <w:sz w:val="24"/>
          <w:szCs w:val="24"/>
        </w:rPr>
        <w:t>ce político con</w:t>
      </w:r>
      <w:r w:rsidR="00C70057">
        <w:rPr>
          <w:rFonts w:ascii="Times New Roman" w:hAnsi="Times New Roman" w:cs="Times New Roman"/>
          <w:sz w:val="24"/>
          <w:szCs w:val="24"/>
        </w:rPr>
        <w:t xml:space="preserve"> respecto a estos temas d</w:t>
      </w:r>
      <w:r w:rsidR="00F25FFC">
        <w:rPr>
          <w:rFonts w:ascii="Times New Roman" w:hAnsi="Times New Roman" w:cs="Times New Roman"/>
          <w:sz w:val="24"/>
          <w:szCs w:val="24"/>
        </w:rPr>
        <w:t>e</w:t>
      </w:r>
      <w:r w:rsidR="00C70057">
        <w:rPr>
          <w:rFonts w:ascii="Times New Roman" w:hAnsi="Times New Roman" w:cs="Times New Roman"/>
          <w:sz w:val="24"/>
          <w:szCs w:val="24"/>
        </w:rPr>
        <w:t xml:space="preserve"> </w:t>
      </w:r>
      <w:r w:rsidR="00F25FFC">
        <w:rPr>
          <w:rFonts w:ascii="Times New Roman" w:hAnsi="Times New Roman" w:cs="Times New Roman"/>
          <w:sz w:val="24"/>
          <w:szCs w:val="24"/>
        </w:rPr>
        <w:t>la región.</w:t>
      </w:r>
    </w:p>
    <w:p w:rsidR="001D1C1B" w:rsidRDefault="00A03E8D" w:rsidP="00A03E8D">
      <w:pPr>
        <w:jc w:val="both"/>
        <w:rPr>
          <w:rFonts w:ascii="Times New Roman" w:hAnsi="Times New Roman" w:cs="Times New Roman"/>
          <w:sz w:val="24"/>
          <w:szCs w:val="24"/>
        </w:rPr>
      </w:pPr>
      <w:r>
        <w:rPr>
          <w:rFonts w:ascii="Times New Roman" w:hAnsi="Times New Roman" w:cs="Times New Roman"/>
          <w:sz w:val="24"/>
          <w:szCs w:val="24"/>
        </w:rPr>
        <w:tab/>
        <w:t>Estos pueblos se encuentran indirectamente protegidos por la constitución proclamada en 1989 donde se reconoce la organización social y cultural de los pueblos indígenas en general asegurando su derecho a mantener su cultura y dignidad.</w:t>
      </w:r>
      <w:r w:rsidR="001D1C1B">
        <w:rPr>
          <w:rFonts w:ascii="Times New Roman" w:hAnsi="Times New Roman" w:cs="Times New Roman"/>
          <w:sz w:val="24"/>
          <w:szCs w:val="24"/>
        </w:rPr>
        <w:br w:type="page"/>
      </w:r>
    </w:p>
    <w:p w:rsidR="00E22ED7" w:rsidRPr="001D1C1B" w:rsidRDefault="00FC48C0" w:rsidP="001D1C1B">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Fuentes</w:t>
      </w:r>
      <w:r w:rsidR="00E22ED7" w:rsidRPr="006F181C">
        <w:rPr>
          <w:rFonts w:ascii="Times New Roman" w:hAnsi="Times New Roman" w:cs="Times New Roman"/>
          <w:b/>
          <w:sz w:val="24"/>
          <w:szCs w:val="24"/>
        </w:rPr>
        <w:t>:</w:t>
      </w:r>
    </w:p>
    <w:p w:rsidR="00E22ED7" w:rsidRPr="006F181C" w:rsidRDefault="009E6E0D" w:rsidP="0020276B">
      <w:pPr>
        <w:pStyle w:val="ListParagraph"/>
        <w:numPr>
          <w:ilvl w:val="0"/>
          <w:numId w:val="1"/>
        </w:numPr>
        <w:spacing w:line="240" w:lineRule="auto"/>
        <w:jc w:val="both"/>
        <w:rPr>
          <w:rFonts w:ascii="Times New Roman" w:hAnsi="Times New Roman" w:cs="Times New Roman"/>
          <w:sz w:val="24"/>
          <w:szCs w:val="24"/>
        </w:rPr>
      </w:pPr>
      <w:hyperlink r:id="rId10" w:history="1">
        <w:r w:rsidR="00E22ED7" w:rsidRPr="006F181C">
          <w:rPr>
            <w:rStyle w:val="Hyperlink"/>
            <w:rFonts w:ascii="Times New Roman" w:hAnsi="Times New Roman" w:cs="Times New Roman"/>
            <w:sz w:val="24"/>
            <w:szCs w:val="24"/>
          </w:rPr>
          <w:t>http://www.americas-fr.com/es/historia/brasil.html</w:t>
        </w:r>
      </w:hyperlink>
    </w:p>
    <w:p w:rsidR="00A44523" w:rsidRPr="006F181C" w:rsidRDefault="009E6E0D" w:rsidP="0020276B">
      <w:pPr>
        <w:pStyle w:val="ListParagraph"/>
        <w:numPr>
          <w:ilvl w:val="0"/>
          <w:numId w:val="1"/>
        </w:numPr>
        <w:spacing w:line="240" w:lineRule="auto"/>
        <w:jc w:val="both"/>
        <w:rPr>
          <w:rFonts w:ascii="Times New Roman" w:hAnsi="Times New Roman" w:cs="Times New Roman"/>
          <w:sz w:val="24"/>
          <w:szCs w:val="24"/>
        </w:rPr>
      </w:pPr>
      <w:hyperlink r:id="rId11" w:history="1">
        <w:r w:rsidR="00A44523" w:rsidRPr="006F181C">
          <w:rPr>
            <w:rStyle w:val="Hyperlink"/>
            <w:rFonts w:ascii="Times New Roman" w:hAnsi="Times New Roman" w:cs="Times New Roman"/>
            <w:sz w:val="24"/>
            <w:szCs w:val="24"/>
          </w:rPr>
          <w:t>http://www.ambito-juridico.com.br/site/index.php?n_link=revista_artigos_leitura&amp;artigo_id=5440</w:t>
        </w:r>
      </w:hyperlink>
    </w:p>
    <w:p w:rsidR="008E0378" w:rsidRPr="006F181C" w:rsidRDefault="009E6E0D" w:rsidP="0020276B">
      <w:pPr>
        <w:pStyle w:val="ListParagraph"/>
        <w:numPr>
          <w:ilvl w:val="0"/>
          <w:numId w:val="1"/>
        </w:numPr>
        <w:spacing w:line="240" w:lineRule="auto"/>
        <w:jc w:val="both"/>
        <w:rPr>
          <w:rFonts w:ascii="Times New Roman" w:hAnsi="Times New Roman" w:cs="Times New Roman"/>
          <w:sz w:val="24"/>
          <w:szCs w:val="24"/>
        </w:rPr>
      </w:pPr>
      <w:hyperlink r:id="rId12" w:anchor=".UbVVY-dWySp" w:history="1">
        <w:r w:rsidR="008E0378" w:rsidRPr="006F181C">
          <w:rPr>
            <w:rStyle w:val="Hyperlink"/>
            <w:rFonts w:ascii="Times New Roman" w:hAnsi="Times New Roman" w:cs="Times New Roman"/>
            <w:sz w:val="24"/>
            <w:szCs w:val="24"/>
          </w:rPr>
          <w:t>http://www.aciprensa.com/noticias/brasil-nuevo-codigo-penal-permitiria-aborto-eutanasia-uniones-gay-prostitucion-y-drogas/#.UbVVY-dWySp</w:t>
        </w:r>
      </w:hyperlink>
    </w:p>
    <w:p w:rsidR="00260295" w:rsidRPr="006F181C" w:rsidRDefault="009E6E0D" w:rsidP="0020276B">
      <w:pPr>
        <w:pStyle w:val="ListParagraph"/>
        <w:numPr>
          <w:ilvl w:val="0"/>
          <w:numId w:val="1"/>
        </w:numPr>
        <w:spacing w:line="240" w:lineRule="auto"/>
        <w:jc w:val="both"/>
        <w:rPr>
          <w:rFonts w:ascii="Times New Roman" w:hAnsi="Times New Roman" w:cs="Times New Roman"/>
          <w:sz w:val="24"/>
          <w:szCs w:val="24"/>
        </w:rPr>
      </w:pPr>
      <w:hyperlink r:id="rId13" w:history="1">
        <w:r w:rsidR="00260295" w:rsidRPr="006F181C">
          <w:rPr>
            <w:rStyle w:val="Hyperlink"/>
            <w:rFonts w:ascii="Times New Roman" w:hAnsi="Times New Roman" w:cs="Times New Roman"/>
            <w:sz w:val="24"/>
            <w:szCs w:val="24"/>
          </w:rPr>
          <w:t>http://www.noticiacristiana.com/sociedad/iglesiaestado/2012/03/aprueban-un-proyecto-de-ley-que-favorece-aborto-eutanasia-y-criminaliza-la-homofobia.html</w:t>
        </w:r>
      </w:hyperlink>
    </w:p>
    <w:p w:rsidR="006F181C" w:rsidRPr="006F181C" w:rsidRDefault="009E6E0D" w:rsidP="0020276B">
      <w:pPr>
        <w:pStyle w:val="ListParagraph"/>
        <w:numPr>
          <w:ilvl w:val="0"/>
          <w:numId w:val="1"/>
        </w:numPr>
        <w:spacing w:line="240" w:lineRule="auto"/>
        <w:jc w:val="both"/>
        <w:rPr>
          <w:rFonts w:ascii="Times New Roman" w:hAnsi="Times New Roman" w:cs="Times New Roman"/>
          <w:sz w:val="24"/>
          <w:szCs w:val="24"/>
        </w:rPr>
      </w:pPr>
      <w:hyperlink r:id="rId14" w:history="1">
        <w:r w:rsidR="00260295" w:rsidRPr="006F181C">
          <w:rPr>
            <w:rStyle w:val="Hyperlink"/>
            <w:rFonts w:ascii="Times New Roman" w:hAnsi="Times New Roman" w:cs="Times New Roman"/>
            <w:sz w:val="24"/>
            <w:szCs w:val="24"/>
          </w:rPr>
          <w:t>http://www.hazteoir.org/noticia/41701-onu-considera-incluir-eutanasia-en-derecho-salud</w:t>
        </w:r>
      </w:hyperlink>
    </w:p>
    <w:p w:rsidR="00943443" w:rsidRDefault="009E6E0D" w:rsidP="00943443">
      <w:pPr>
        <w:pStyle w:val="ListParagraph"/>
        <w:numPr>
          <w:ilvl w:val="0"/>
          <w:numId w:val="1"/>
        </w:numPr>
        <w:spacing w:line="240" w:lineRule="auto"/>
        <w:jc w:val="both"/>
        <w:rPr>
          <w:rFonts w:ascii="Times New Roman" w:hAnsi="Times New Roman" w:cs="Times New Roman"/>
          <w:sz w:val="24"/>
          <w:szCs w:val="24"/>
        </w:rPr>
      </w:pPr>
      <w:hyperlink r:id="rId15" w:history="1">
        <w:r w:rsidR="006F181C" w:rsidRPr="006F181C">
          <w:rPr>
            <w:rStyle w:val="Hyperlink"/>
            <w:rFonts w:ascii="Times New Roman" w:hAnsi="Times New Roman" w:cs="Times New Roman"/>
            <w:sz w:val="24"/>
            <w:szCs w:val="24"/>
          </w:rPr>
          <w:t>http://www.monografias.com/trabajos41/aceptacion-eutanasia/aceptacion-eutanasia3.shtml</w:t>
        </w:r>
      </w:hyperlink>
    </w:p>
    <w:p w:rsidR="00943443" w:rsidRPr="00363484" w:rsidRDefault="009E6E0D" w:rsidP="00943443">
      <w:pPr>
        <w:pStyle w:val="ListParagraph"/>
        <w:numPr>
          <w:ilvl w:val="0"/>
          <w:numId w:val="1"/>
        </w:numPr>
        <w:spacing w:line="240" w:lineRule="auto"/>
        <w:jc w:val="both"/>
        <w:rPr>
          <w:rFonts w:ascii="Times New Roman" w:hAnsi="Times New Roman" w:cs="Times New Roman"/>
          <w:sz w:val="24"/>
          <w:szCs w:val="24"/>
        </w:rPr>
      </w:pPr>
      <w:hyperlink r:id="rId16" w:history="1">
        <w:r w:rsidR="00943443">
          <w:rPr>
            <w:rStyle w:val="Hyperlink"/>
          </w:rPr>
          <w:t>http://www.ub.edu/geocrit/-xcol/89.htm</w:t>
        </w:r>
      </w:hyperlink>
    </w:p>
    <w:p w:rsidR="00363484" w:rsidRPr="0035369A" w:rsidRDefault="009E6E0D" w:rsidP="00943443">
      <w:pPr>
        <w:pStyle w:val="ListParagraph"/>
        <w:numPr>
          <w:ilvl w:val="0"/>
          <w:numId w:val="1"/>
        </w:numPr>
        <w:spacing w:line="240" w:lineRule="auto"/>
        <w:jc w:val="both"/>
        <w:rPr>
          <w:rFonts w:ascii="Times New Roman" w:hAnsi="Times New Roman" w:cs="Times New Roman"/>
          <w:sz w:val="24"/>
          <w:szCs w:val="24"/>
        </w:rPr>
      </w:pPr>
      <w:hyperlink r:id="rId17" w:history="1">
        <w:r w:rsidR="00363484">
          <w:rPr>
            <w:rStyle w:val="Hyperlink"/>
          </w:rPr>
          <w:t>http://www.indigenasaislados.org/fotosbrasil</w:t>
        </w:r>
      </w:hyperlink>
    </w:p>
    <w:p w:rsidR="0035369A" w:rsidRPr="00943443" w:rsidRDefault="009E6E0D" w:rsidP="00943443">
      <w:pPr>
        <w:pStyle w:val="ListParagraph"/>
        <w:numPr>
          <w:ilvl w:val="0"/>
          <w:numId w:val="1"/>
        </w:numPr>
        <w:spacing w:line="240" w:lineRule="auto"/>
        <w:jc w:val="both"/>
        <w:rPr>
          <w:rFonts w:ascii="Times New Roman" w:hAnsi="Times New Roman" w:cs="Times New Roman"/>
          <w:sz w:val="24"/>
          <w:szCs w:val="24"/>
        </w:rPr>
      </w:pPr>
      <w:hyperlink r:id="rId18" w:history="1">
        <w:r w:rsidR="0035369A">
          <w:rPr>
            <w:rStyle w:val="Hyperlink"/>
          </w:rPr>
          <w:t>http://www.oem.com.mx/elsoldeirapuato/notas/n2180039.htm</w:t>
        </w:r>
      </w:hyperlink>
    </w:p>
    <w:sectPr w:rsidR="0035369A" w:rsidRPr="00943443">
      <w:headerReference w:type="even" r:id="rId19"/>
      <w:headerReference w:type="default" r:id="rId20"/>
      <w:headerReference w:type="firs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E0D" w:rsidRDefault="009E6E0D" w:rsidP="00C41C54">
      <w:pPr>
        <w:spacing w:after="0" w:line="240" w:lineRule="auto"/>
      </w:pPr>
      <w:r>
        <w:separator/>
      </w:r>
    </w:p>
  </w:endnote>
  <w:endnote w:type="continuationSeparator" w:id="0">
    <w:p w:rsidR="009E6E0D" w:rsidRDefault="009E6E0D" w:rsidP="00C4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E0D" w:rsidRDefault="009E6E0D" w:rsidP="00C41C54">
      <w:pPr>
        <w:spacing w:after="0" w:line="240" w:lineRule="auto"/>
      </w:pPr>
      <w:r>
        <w:separator/>
      </w:r>
    </w:p>
  </w:footnote>
  <w:footnote w:type="continuationSeparator" w:id="0">
    <w:p w:rsidR="009E6E0D" w:rsidRDefault="009E6E0D" w:rsidP="00C4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DA7" w:rsidRDefault="009E6E0D">
    <w:pPr>
      <w:pStyle w:val="Head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808472" o:spid="_x0000_s2051" type="#_x0000_t75" style="position:absolute;margin-left:0;margin-top:0;width:441.7pt;height:442.8pt;z-index:-251657216;mso-position-horizontal:center;mso-position-horizontal-relative:margin;mso-position-vertical:center;mso-position-vertical-relative:margin" o:allowincell="f">
          <v:imagedata r:id="rId1" o:title="Coat_of_arms_of_Brazi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ítulo"/>
      <w:id w:val="77738743"/>
      <w:placeholder>
        <w:docPart w:val="4953051E8081445D9277287CE35D4D2A"/>
      </w:placeholder>
      <w:dataBinding w:prefixMappings="xmlns:ns0='http://schemas.openxmlformats.org/package/2006/metadata/core-properties' xmlns:ns1='http://purl.org/dc/elements/1.1/'" w:xpath="/ns0:coreProperties[1]/ns1:title[1]" w:storeItemID="{6C3C8BC8-F283-45AE-878A-BAB7291924A1}"/>
      <w:text/>
    </w:sdtPr>
    <w:sdtEndPr/>
    <w:sdtContent>
      <w:p w:rsidR="00C41C54" w:rsidRDefault="009E6E0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808473" o:spid="_x0000_s2052" type="#_x0000_t75" style="position:absolute;left:0;text-align:left;margin-left:0;margin-top:0;width:441.7pt;height:442.8pt;z-index:-251656192;mso-position-horizontal:center;mso-position-horizontal-relative:margin;mso-position-vertical:center;mso-position-vertical-relative:margin" o:allowincell="f">
              <v:imagedata r:id="rId1" o:title="Coat_of_arms_of_Brazil" gain="19661f" blacklevel="22938f"/>
              <w10:wrap anchorx="margin" anchory="margin"/>
            </v:shape>
          </w:pict>
        </w:r>
        <w:r w:rsidR="00C41C54">
          <w:rPr>
            <w:rFonts w:asciiTheme="majorHAnsi" w:eastAsiaTheme="majorEastAsia" w:hAnsiTheme="majorHAnsi" w:cstheme="majorBidi"/>
            <w:sz w:val="32"/>
            <w:szCs w:val="32"/>
          </w:rPr>
          <w:t>República Federativa do Brasil</w:t>
        </w:r>
      </w:p>
    </w:sdtContent>
  </w:sdt>
  <w:p w:rsidR="00C41C54" w:rsidRDefault="00C4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DA7" w:rsidRDefault="009E6E0D">
    <w:pPr>
      <w:pStyle w:val="Head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808471" o:spid="_x0000_s2050" type="#_x0000_t75" style="position:absolute;margin-left:0;margin-top:0;width:441.7pt;height:442.8pt;z-index:-251658240;mso-position-horizontal:center;mso-position-horizontal-relative:margin;mso-position-vertical:center;mso-position-vertical-relative:margin" o:allowincell="f">
          <v:imagedata r:id="rId1" o:title="Coat_of_arms_of_Brazi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C4016"/>
    <w:multiLevelType w:val="hybridMultilevel"/>
    <w:tmpl w:val="776C0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A8"/>
    <w:rsid w:val="00014904"/>
    <w:rsid w:val="00066DA0"/>
    <w:rsid w:val="00076F6D"/>
    <w:rsid w:val="000D36A3"/>
    <w:rsid w:val="0010747F"/>
    <w:rsid w:val="00113B20"/>
    <w:rsid w:val="001146B6"/>
    <w:rsid w:val="001509E6"/>
    <w:rsid w:val="00153B7A"/>
    <w:rsid w:val="001608F5"/>
    <w:rsid w:val="001B6602"/>
    <w:rsid w:val="001D1C1B"/>
    <w:rsid w:val="0020276B"/>
    <w:rsid w:val="0020438D"/>
    <w:rsid w:val="00231017"/>
    <w:rsid w:val="00235AA2"/>
    <w:rsid w:val="00260295"/>
    <w:rsid w:val="00266B6F"/>
    <w:rsid w:val="002A12D2"/>
    <w:rsid w:val="002A18A8"/>
    <w:rsid w:val="00337A1B"/>
    <w:rsid w:val="0035369A"/>
    <w:rsid w:val="00363484"/>
    <w:rsid w:val="004819F4"/>
    <w:rsid w:val="004A09CD"/>
    <w:rsid w:val="004A4369"/>
    <w:rsid w:val="004F3A49"/>
    <w:rsid w:val="00505319"/>
    <w:rsid w:val="005060A4"/>
    <w:rsid w:val="00591CC5"/>
    <w:rsid w:val="005D577C"/>
    <w:rsid w:val="006642FF"/>
    <w:rsid w:val="00686537"/>
    <w:rsid w:val="006F181C"/>
    <w:rsid w:val="007130FF"/>
    <w:rsid w:val="00757B25"/>
    <w:rsid w:val="00777DA7"/>
    <w:rsid w:val="007A1066"/>
    <w:rsid w:val="007F7D72"/>
    <w:rsid w:val="00812526"/>
    <w:rsid w:val="00817323"/>
    <w:rsid w:val="008C2232"/>
    <w:rsid w:val="008E0378"/>
    <w:rsid w:val="0094221B"/>
    <w:rsid w:val="00943443"/>
    <w:rsid w:val="009B3F32"/>
    <w:rsid w:val="009B59F4"/>
    <w:rsid w:val="009E6E0D"/>
    <w:rsid w:val="00A03E8D"/>
    <w:rsid w:val="00A36F96"/>
    <w:rsid w:val="00A44523"/>
    <w:rsid w:val="00AD0B6F"/>
    <w:rsid w:val="00AD6FA8"/>
    <w:rsid w:val="00B210FC"/>
    <w:rsid w:val="00BB4757"/>
    <w:rsid w:val="00C41C54"/>
    <w:rsid w:val="00C70057"/>
    <w:rsid w:val="00CA3A20"/>
    <w:rsid w:val="00CA61FA"/>
    <w:rsid w:val="00D1255C"/>
    <w:rsid w:val="00DB58CF"/>
    <w:rsid w:val="00DE0800"/>
    <w:rsid w:val="00DF58A0"/>
    <w:rsid w:val="00E22ED7"/>
    <w:rsid w:val="00E853AF"/>
    <w:rsid w:val="00F25FFC"/>
    <w:rsid w:val="00F9034D"/>
    <w:rsid w:val="00FC48C0"/>
    <w:rsid w:val="00FF12ED"/>
    <w:rsid w:val="00FF2FCB"/>
    <w:rsid w:val="00FF7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6FF265E-DE14-4F5A-884C-7CB87BE5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C41C54"/>
  </w:style>
  <w:style w:type="paragraph" w:styleId="Footer">
    <w:name w:val="footer"/>
    <w:basedOn w:val="Normal"/>
    <w:link w:val="FooterChar"/>
    <w:uiPriority w:val="99"/>
    <w:unhideWhenUsed/>
    <w:rsid w:val="00C41C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C41C54"/>
  </w:style>
  <w:style w:type="paragraph" w:styleId="BalloonText">
    <w:name w:val="Balloon Text"/>
    <w:basedOn w:val="Normal"/>
    <w:link w:val="BalloonTextChar"/>
    <w:uiPriority w:val="99"/>
    <w:semiHidden/>
    <w:unhideWhenUsed/>
    <w:rsid w:val="00C4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C54"/>
    <w:rPr>
      <w:rFonts w:ascii="Tahoma" w:hAnsi="Tahoma" w:cs="Tahoma"/>
      <w:sz w:val="16"/>
      <w:szCs w:val="16"/>
    </w:rPr>
  </w:style>
  <w:style w:type="paragraph" w:styleId="ListParagraph">
    <w:name w:val="List Paragraph"/>
    <w:basedOn w:val="Normal"/>
    <w:uiPriority w:val="34"/>
    <w:qFormat/>
    <w:rsid w:val="00E22ED7"/>
    <w:pPr>
      <w:ind w:left="720"/>
      <w:contextualSpacing/>
    </w:pPr>
  </w:style>
  <w:style w:type="character" w:styleId="Hyperlink">
    <w:name w:val="Hyperlink"/>
    <w:basedOn w:val="DefaultParagraphFont"/>
    <w:uiPriority w:val="99"/>
    <w:semiHidden/>
    <w:unhideWhenUsed/>
    <w:rsid w:val="00E22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ticiacristiana.com/sociedad/iglesiaestado/2012/03/aprueban-un-proyecto-de-ley-que-favorece-aborto-eutanasia-y-criminaliza-la-homofobia.html" TargetMode="External"/><Relationship Id="rId18" Type="http://schemas.openxmlformats.org/officeDocument/2006/relationships/hyperlink" Target="http://www.oem.com.mx/elsoldeirapuato/notas/n2180039.ht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aciprensa.com/noticias/brasil-nuevo-codigo-penal-permitiria-aborto-eutanasia-uniones-gay-prostitucion-y-drogas/" TargetMode="External"/><Relationship Id="rId17" Type="http://schemas.openxmlformats.org/officeDocument/2006/relationships/hyperlink" Target="http://www.indigenasaislados.org/fotosbrasil" TargetMode="External"/><Relationship Id="rId2" Type="http://schemas.openxmlformats.org/officeDocument/2006/relationships/styles" Target="styles.xml"/><Relationship Id="rId16" Type="http://schemas.openxmlformats.org/officeDocument/2006/relationships/hyperlink" Target="http://www.ub.edu/geocrit/-xcol/89.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ito-juridico.com.br/site/index.php?n_link=revista_artigos_leitura&amp;artigo_id=54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ografias.com/trabajos41/aceptacion-eutanasia/aceptacion-eutanasia3.shtml" TargetMode="External"/><Relationship Id="rId23" Type="http://schemas.openxmlformats.org/officeDocument/2006/relationships/glossaryDocument" Target="glossary/document.xml"/><Relationship Id="rId10" Type="http://schemas.openxmlformats.org/officeDocument/2006/relationships/hyperlink" Target="http://www.americas-fr.com/es/historia/brasil.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hazteoir.org/noticia/41701-onu-considera-incluir-eutanasia-en-derecho-salu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53051E8081445D9277287CE35D4D2A"/>
        <w:category>
          <w:name w:val="General"/>
          <w:gallery w:val="placeholder"/>
        </w:category>
        <w:types>
          <w:type w:val="bbPlcHdr"/>
        </w:types>
        <w:behaviors>
          <w:behavior w:val="content"/>
        </w:behaviors>
        <w:guid w:val="{32D90FEC-55CB-4EAE-8E6A-B6E90AF3641B}"/>
      </w:docPartPr>
      <w:docPartBody>
        <w:p w:rsidR="00A17767" w:rsidRDefault="004C2E44" w:rsidP="004C2E44">
          <w:pPr>
            <w:pStyle w:val="4953051E8081445D9277287CE35D4D2A"/>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44"/>
    <w:rsid w:val="00420CEE"/>
    <w:rsid w:val="004C2E44"/>
    <w:rsid w:val="005A00AD"/>
    <w:rsid w:val="00A060F5"/>
    <w:rsid w:val="00A17767"/>
    <w:rsid w:val="00B7109F"/>
    <w:rsid w:val="00D27F4F"/>
    <w:rsid w:val="00DA7E73"/>
    <w:rsid w:val="00FD0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53051E8081445D9277287CE35D4D2A">
    <w:name w:val="4953051E8081445D9277287CE35D4D2A"/>
    <w:rsid w:val="004C2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1750</Words>
  <Characters>9631</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República Federativa do Brasil</vt:lpstr>
      <vt:lpstr>República Federativa do Brasil</vt:lpstr>
    </vt:vector>
  </TitlesOfParts>
  <Company>Toshiba</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Federativa do Brasil</dc:title>
  <dc:creator>gatiporra</dc:creator>
  <cp:lastModifiedBy>LUIS GERARDO MELO VAZQUEZ</cp:lastModifiedBy>
  <cp:revision>1</cp:revision>
  <dcterms:created xsi:type="dcterms:W3CDTF">2013-06-10T05:11:00Z</dcterms:created>
  <dcterms:modified xsi:type="dcterms:W3CDTF">2017-09-19T03:31:00Z</dcterms:modified>
</cp:coreProperties>
</file>